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687" w:rsidRDefault="0053774D" w:rsidP="0053774D">
      <w:pPr>
        <w:jc w:val="center"/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>FAMOUS SCIENTISTS</w:t>
      </w:r>
    </w:p>
    <w:p w:rsidR="0053774D" w:rsidRDefault="0053774D" w:rsidP="0053774D">
      <w:pPr>
        <w:jc w:val="center"/>
        <w:rPr>
          <w:sz w:val="36"/>
          <w:szCs w:val="36"/>
        </w:rPr>
      </w:pPr>
      <w:r>
        <w:rPr>
          <w:sz w:val="36"/>
          <w:szCs w:val="36"/>
        </w:rPr>
        <w:t>At The Grove, we will learn all about different Famous Scientists and the jobs that are associated with their roles, both in the past, present and future.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3774D" w:rsidTr="0053774D">
        <w:tc>
          <w:tcPr>
            <w:tcW w:w="4508" w:type="dxa"/>
          </w:tcPr>
          <w:p w:rsidR="0053774D" w:rsidRDefault="0053774D" w:rsidP="0053774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Year and Topic</w:t>
            </w:r>
          </w:p>
        </w:tc>
        <w:tc>
          <w:tcPr>
            <w:tcW w:w="4508" w:type="dxa"/>
          </w:tcPr>
          <w:p w:rsidR="0053774D" w:rsidRDefault="0053774D" w:rsidP="0053774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Scientist</w:t>
            </w:r>
          </w:p>
        </w:tc>
      </w:tr>
      <w:tr w:rsidR="0053774D" w:rsidTr="0053774D">
        <w:tc>
          <w:tcPr>
            <w:tcW w:w="4508" w:type="dxa"/>
          </w:tcPr>
          <w:p w:rsidR="0053774D" w:rsidRDefault="0053774D" w:rsidP="0053774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 – Animals</w:t>
            </w:r>
          </w:p>
        </w:tc>
        <w:tc>
          <w:tcPr>
            <w:tcW w:w="4508" w:type="dxa"/>
          </w:tcPr>
          <w:p w:rsidR="0053774D" w:rsidRPr="0061326D" w:rsidRDefault="00D30D43" w:rsidP="0053774D">
            <w:pPr>
              <w:jc w:val="center"/>
              <w:rPr>
                <w:color w:val="FF0066"/>
                <w:sz w:val="36"/>
                <w:szCs w:val="36"/>
              </w:rPr>
            </w:pPr>
            <w:r w:rsidRPr="0061326D">
              <w:rPr>
                <w:color w:val="FF0066"/>
                <w:sz w:val="36"/>
                <w:szCs w:val="36"/>
              </w:rPr>
              <w:t>Beatrix Potter</w:t>
            </w:r>
          </w:p>
        </w:tc>
      </w:tr>
      <w:tr w:rsidR="0053774D" w:rsidTr="0053774D">
        <w:tc>
          <w:tcPr>
            <w:tcW w:w="4508" w:type="dxa"/>
          </w:tcPr>
          <w:p w:rsidR="0053774D" w:rsidRDefault="0053774D" w:rsidP="0053774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 – Materials</w:t>
            </w:r>
          </w:p>
        </w:tc>
        <w:tc>
          <w:tcPr>
            <w:tcW w:w="4508" w:type="dxa"/>
          </w:tcPr>
          <w:p w:rsidR="0053774D" w:rsidRPr="0061326D" w:rsidRDefault="002A7C37" w:rsidP="0053774D">
            <w:pPr>
              <w:jc w:val="center"/>
              <w:rPr>
                <w:color w:val="FF0066"/>
                <w:sz w:val="36"/>
                <w:szCs w:val="36"/>
              </w:rPr>
            </w:pPr>
            <w:r>
              <w:rPr>
                <w:color w:val="0070C0"/>
                <w:sz w:val="36"/>
                <w:szCs w:val="36"/>
              </w:rPr>
              <w:t>Charles Mac</w:t>
            </w:r>
            <w:r w:rsidR="00C74FBB" w:rsidRPr="00C74FBB">
              <w:rPr>
                <w:color w:val="0070C0"/>
                <w:sz w:val="36"/>
                <w:szCs w:val="36"/>
              </w:rPr>
              <w:t>intosh</w:t>
            </w:r>
          </w:p>
        </w:tc>
      </w:tr>
      <w:tr w:rsidR="0053774D" w:rsidTr="0053774D">
        <w:tc>
          <w:tcPr>
            <w:tcW w:w="4508" w:type="dxa"/>
          </w:tcPr>
          <w:p w:rsidR="0053774D" w:rsidRDefault="0053774D" w:rsidP="0053774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 – Plants</w:t>
            </w:r>
          </w:p>
        </w:tc>
        <w:tc>
          <w:tcPr>
            <w:tcW w:w="4508" w:type="dxa"/>
          </w:tcPr>
          <w:p w:rsidR="0053774D" w:rsidRDefault="00307079" w:rsidP="0053774D">
            <w:pPr>
              <w:jc w:val="center"/>
              <w:rPr>
                <w:sz w:val="36"/>
                <w:szCs w:val="36"/>
              </w:rPr>
            </w:pPr>
            <w:r>
              <w:rPr>
                <w:color w:val="FF0066"/>
                <w:sz w:val="36"/>
                <w:szCs w:val="36"/>
              </w:rPr>
              <w:t>Anna Atkins</w:t>
            </w:r>
          </w:p>
        </w:tc>
      </w:tr>
      <w:tr w:rsidR="0053774D" w:rsidTr="0053774D">
        <w:tc>
          <w:tcPr>
            <w:tcW w:w="4508" w:type="dxa"/>
          </w:tcPr>
          <w:p w:rsidR="0053774D" w:rsidRDefault="0053774D" w:rsidP="0053774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 – Animals</w:t>
            </w:r>
          </w:p>
        </w:tc>
        <w:tc>
          <w:tcPr>
            <w:tcW w:w="4508" w:type="dxa"/>
          </w:tcPr>
          <w:p w:rsidR="0053774D" w:rsidRDefault="00D30D43" w:rsidP="0053774D">
            <w:pPr>
              <w:jc w:val="center"/>
              <w:rPr>
                <w:sz w:val="36"/>
                <w:szCs w:val="36"/>
              </w:rPr>
            </w:pPr>
            <w:r w:rsidRPr="0061326D">
              <w:rPr>
                <w:color w:val="0070C0"/>
                <w:sz w:val="36"/>
                <w:szCs w:val="36"/>
              </w:rPr>
              <w:t>David Attenborough</w:t>
            </w:r>
          </w:p>
        </w:tc>
      </w:tr>
      <w:tr w:rsidR="0053774D" w:rsidTr="0053774D">
        <w:tc>
          <w:tcPr>
            <w:tcW w:w="4508" w:type="dxa"/>
          </w:tcPr>
          <w:p w:rsidR="0053774D" w:rsidRDefault="0053774D" w:rsidP="0053774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 – Materials</w:t>
            </w:r>
          </w:p>
        </w:tc>
        <w:tc>
          <w:tcPr>
            <w:tcW w:w="4508" w:type="dxa"/>
          </w:tcPr>
          <w:p w:rsidR="0053774D" w:rsidRDefault="00307079" w:rsidP="0053774D">
            <w:pPr>
              <w:jc w:val="center"/>
              <w:rPr>
                <w:sz w:val="36"/>
                <w:szCs w:val="36"/>
              </w:rPr>
            </w:pPr>
            <w:r>
              <w:rPr>
                <w:color w:val="FF0066"/>
                <w:sz w:val="36"/>
                <w:szCs w:val="36"/>
              </w:rPr>
              <w:t xml:space="preserve">Stephanie </w:t>
            </w:r>
            <w:proofErr w:type="spellStart"/>
            <w:r>
              <w:rPr>
                <w:color w:val="FF0066"/>
                <w:sz w:val="36"/>
                <w:szCs w:val="36"/>
              </w:rPr>
              <w:t>Kwolek</w:t>
            </w:r>
            <w:proofErr w:type="spellEnd"/>
          </w:p>
        </w:tc>
      </w:tr>
      <w:tr w:rsidR="0053774D" w:rsidTr="0053774D">
        <w:tc>
          <w:tcPr>
            <w:tcW w:w="4508" w:type="dxa"/>
          </w:tcPr>
          <w:p w:rsidR="0053774D" w:rsidRDefault="00FC7047" w:rsidP="0053774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 – Living Things</w:t>
            </w:r>
          </w:p>
        </w:tc>
        <w:tc>
          <w:tcPr>
            <w:tcW w:w="4508" w:type="dxa"/>
          </w:tcPr>
          <w:p w:rsidR="0053774D" w:rsidRDefault="009550B3" w:rsidP="0053774D">
            <w:pPr>
              <w:jc w:val="center"/>
              <w:rPr>
                <w:sz w:val="36"/>
                <w:szCs w:val="36"/>
              </w:rPr>
            </w:pPr>
            <w:r>
              <w:rPr>
                <w:color w:val="0070C0"/>
                <w:sz w:val="36"/>
                <w:szCs w:val="36"/>
              </w:rPr>
              <w:t xml:space="preserve">Steve </w:t>
            </w:r>
            <w:proofErr w:type="spellStart"/>
            <w:r>
              <w:rPr>
                <w:color w:val="0070C0"/>
                <w:sz w:val="36"/>
                <w:szCs w:val="36"/>
              </w:rPr>
              <w:t>Backshall</w:t>
            </w:r>
            <w:proofErr w:type="spellEnd"/>
            <w:r>
              <w:rPr>
                <w:color w:val="0070C0"/>
                <w:sz w:val="36"/>
                <w:szCs w:val="36"/>
              </w:rPr>
              <w:t xml:space="preserve"> </w:t>
            </w:r>
          </w:p>
        </w:tc>
      </w:tr>
      <w:tr w:rsidR="0053774D" w:rsidTr="0053774D">
        <w:tc>
          <w:tcPr>
            <w:tcW w:w="4508" w:type="dxa"/>
          </w:tcPr>
          <w:p w:rsidR="0053774D" w:rsidRDefault="00D76520" w:rsidP="0053774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 – Humans</w:t>
            </w:r>
          </w:p>
        </w:tc>
        <w:tc>
          <w:tcPr>
            <w:tcW w:w="4508" w:type="dxa"/>
          </w:tcPr>
          <w:p w:rsidR="0053774D" w:rsidRPr="0061326D" w:rsidRDefault="00D30D43" w:rsidP="0053774D">
            <w:pPr>
              <w:jc w:val="center"/>
              <w:rPr>
                <w:color w:val="FF0066"/>
                <w:sz w:val="36"/>
                <w:szCs w:val="36"/>
              </w:rPr>
            </w:pPr>
            <w:r w:rsidRPr="0061326D">
              <w:rPr>
                <w:color w:val="FF0066"/>
                <w:sz w:val="36"/>
                <w:szCs w:val="36"/>
              </w:rPr>
              <w:t>Marie Curie</w:t>
            </w:r>
          </w:p>
        </w:tc>
      </w:tr>
      <w:tr w:rsidR="0053774D" w:rsidTr="0053774D">
        <w:tc>
          <w:tcPr>
            <w:tcW w:w="4508" w:type="dxa"/>
          </w:tcPr>
          <w:p w:rsidR="0053774D" w:rsidRDefault="0053774D" w:rsidP="0053774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 – Animals</w:t>
            </w:r>
          </w:p>
        </w:tc>
        <w:tc>
          <w:tcPr>
            <w:tcW w:w="4508" w:type="dxa"/>
          </w:tcPr>
          <w:p w:rsidR="0053774D" w:rsidRPr="0061326D" w:rsidRDefault="00D30D43" w:rsidP="0053774D">
            <w:pPr>
              <w:jc w:val="center"/>
              <w:rPr>
                <w:color w:val="FF0066"/>
                <w:sz w:val="36"/>
                <w:szCs w:val="36"/>
              </w:rPr>
            </w:pPr>
            <w:r w:rsidRPr="0061326D">
              <w:rPr>
                <w:color w:val="FF0066"/>
                <w:sz w:val="36"/>
                <w:szCs w:val="36"/>
              </w:rPr>
              <w:t>Jane Goodall</w:t>
            </w:r>
          </w:p>
        </w:tc>
      </w:tr>
      <w:tr w:rsidR="0053774D" w:rsidTr="0053774D">
        <w:tc>
          <w:tcPr>
            <w:tcW w:w="4508" w:type="dxa"/>
          </w:tcPr>
          <w:p w:rsidR="0053774D" w:rsidRDefault="0053774D" w:rsidP="0053774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 – Forces</w:t>
            </w:r>
          </w:p>
        </w:tc>
        <w:tc>
          <w:tcPr>
            <w:tcW w:w="4508" w:type="dxa"/>
          </w:tcPr>
          <w:p w:rsidR="0053774D" w:rsidRDefault="00D30D43" w:rsidP="0053774D">
            <w:pPr>
              <w:jc w:val="center"/>
              <w:rPr>
                <w:sz w:val="36"/>
                <w:szCs w:val="36"/>
              </w:rPr>
            </w:pPr>
            <w:r w:rsidRPr="0061326D">
              <w:rPr>
                <w:color w:val="0070C0"/>
                <w:sz w:val="36"/>
                <w:szCs w:val="36"/>
              </w:rPr>
              <w:t>Isaac Newton and Archimedes</w:t>
            </w:r>
          </w:p>
        </w:tc>
      </w:tr>
      <w:tr w:rsidR="0053774D" w:rsidTr="0053774D">
        <w:tc>
          <w:tcPr>
            <w:tcW w:w="4508" w:type="dxa"/>
          </w:tcPr>
          <w:p w:rsidR="0053774D" w:rsidRDefault="0053774D" w:rsidP="0053774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 – Plants</w:t>
            </w:r>
          </w:p>
        </w:tc>
        <w:tc>
          <w:tcPr>
            <w:tcW w:w="4508" w:type="dxa"/>
          </w:tcPr>
          <w:p w:rsidR="0053774D" w:rsidRDefault="003015AA" w:rsidP="0053774D">
            <w:pPr>
              <w:jc w:val="center"/>
              <w:rPr>
                <w:sz w:val="36"/>
                <w:szCs w:val="36"/>
              </w:rPr>
            </w:pPr>
            <w:r w:rsidRPr="003015AA">
              <w:rPr>
                <w:color w:val="FF0066"/>
                <w:sz w:val="36"/>
                <w:szCs w:val="36"/>
              </w:rPr>
              <w:t>Katherine Esau</w:t>
            </w:r>
          </w:p>
        </w:tc>
      </w:tr>
      <w:tr w:rsidR="0053774D" w:rsidTr="0053774D">
        <w:tc>
          <w:tcPr>
            <w:tcW w:w="4508" w:type="dxa"/>
          </w:tcPr>
          <w:p w:rsidR="0053774D" w:rsidRDefault="0053774D" w:rsidP="0053774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 – Light</w:t>
            </w:r>
          </w:p>
        </w:tc>
        <w:tc>
          <w:tcPr>
            <w:tcW w:w="4508" w:type="dxa"/>
          </w:tcPr>
          <w:p w:rsidR="0053774D" w:rsidRDefault="00D30D43" w:rsidP="0053774D">
            <w:pPr>
              <w:jc w:val="center"/>
              <w:rPr>
                <w:sz w:val="36"/>
                <w:szCs w:val="36"/>
              </w:rPr>
            </w:pPr>
            <w:r w:rsidRPr="0061326D">
              <w:rPr>
                <w:color w:val="0070C0"/>
                <w:sz w:val="36"/>
                <w:szCs w:val="36"/>
              </w:rPr>
              <w:t>Edison</w:t>
            </w:r>
          </w:p>
        </w:tc>
      </w:tr>
      <w:tr w:rsidR="0053774D" w:rsidTr="0053774D">
        <w:tc>
          <w:tcPr>
            <w:tcW w:w="4508" w:type="dxa"/>
          </w:tcPr>
          <w:p w:rsidR="0053774D" w:rsidRDefault="0053774D" w:rsidP="0053774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 – Rocks</w:t>
            </w:r>
          </w:p>
        </w:tc>
        <w:tc>
          <w:tcPr>
            <w:tcW w:w="4508" w:type="dxa"/>
          </w:tcPr>
          <w:p w:rsidR="0053774D" w:rsidRDefault="00D30D43" w:rsidP="0053774D">
            <w:pPr>
              <w:jc w:val="center"/>
              <w:rPr>
                <w:sz w:val="36"/>
                <w:szCs w:val="36"/>
              </w:rPr>
            </w:pPr>
            <w:r w:rsidRPr="0061326D">
              <w:rPr>
                <w:color w:val="FF0066"/>
                <w:sz w:val="36"/>
                <w:szCs w:val="36"/>
              </w:rPr>
              <w:t xml:space="preserve">Mary </w:t>
            </w:r>
            <w:proofErr w:type="spellStart"/>
            <w:r w:rsidRPr="0061326D">
              <w:rPr>
                <w:color w:val="FF0066"/>
                <w:sz w:val="36"/>
                <w:szCs w:val="36"/>
              </w:rPr>
              <w:t>Anning</w:t>
            </w:r>
            <w:proofErr w:type="spellEnd"/>
          </w:p>
        </w:tc>
      </w:tr>
      <w:tr w:rsidR="0053774D" w:rsidTr="0053774D">
        <w:tc>
          <w:tcPr>
            <w:tcW w:w="4508" w:type="dxa"/>
          </w:tcPr>
          <w:p w:rsidR="0053774D" w:rsidRDefault="0053774D" w:rsidP="0053774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 – Animals</w:t>
            </w:r>
          </w:p>
        </w:tc>
        <w:tc>
          <w:tcPr>
            <w:tcW w:w="4508" w:type="dxa"/>
          </w:tcPr>
          <w:p w:rsidR="0053774D" w:rsidRDefault="0061326D" w:rsidP="0053774D">
            <w:pPr>
              <w:jc w:val="center"/>
              <w:rPr>
                <w:sz w:val="36"/>
                <w:szCs w:val="36"/>
              </w:rPr>
            </w:pPr>
            <w:r w:rsidRPr="0061326D">
              <w:rPr>
                <w:color w:val="FF0066"/>
                <w:sz w:val="36"/>
                <w:szCs w:val="36"/>
              </w:rPr>
              <w:t xml:space="preserve">Sarah </w:t>
            </w:r>
            <w:proofErr w:type="spellStart"/>
            <w:r w:rsidRPr="0061326D">
              <w:rPr>
                <w:color w:val="FF0066"/>
                <w:sz w:val="36"/>
                <w:szCs w:val="36"/>
              </w:rPr>
              <w:t>Boysen</w:t>
            </w:r>
            <w:proofErr w:type="spellEnd"/>
          </w:p>
        </w:tc>
      </w:tr>
      <w:tr w:rsidR="0053774D" w:rsidTr="0053774D">
        <w:tc>
          <w:tcPr>
            <w:tcW w:w="4508" w:type="dxa"/>
          </w:tcPr>
          <w:p w:rsidR="0053774D" w:rsidRDefault="0053774D" w:rsidP="0053774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 – Electricity</w:t>
            </w:r>
          </w:p>
        </w:tc>
        <w:tc>
          <w:tcPr>
            <w:tcW w:w="4508" w:type="dxa"/>
          </w:tcPr>
          <w:p w:rsidR="0053774D" w:rsidRPr="0061326D" w:rsidRDefault="00D30D43" w:rsidP="0053774D">
            <w:pPr>
              <w:jc w:val="center"/>
              <w:rPr>
                <w:color w:val="0070C0"/>
                <w:sz w:val="36"/>
                <w:szCs w:val="36"/>
              </w:rPr>
            </w:pPr>
            <w:r w:rsidRPr="0061326D">
              <w:rPr>
                <w:color w:val="0070C0"/>
                <w:sz w:val="36"/>
                <w:szCs w:val="36"/>
              </w:rPr>
              <w:t>Faraday</w:t>
            </w:r>
          </w:p>
        </w:tc>
      </w:tr>
      <w:tr w:rsidR="0053774D" w:rsidTr="0053774D">
        <w:tc>
          <w:tcPr>
            <w:tcW w:w="4508" w:type="dxa"/>
          </w:tcPr>
          <w:p w:rsidR="0053774D" w:rsidRDefault="0053774D" w:rsidP="0053774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 – Living Thi</w:t>
            </w:r>
            <w:r w:rsidR="002A7E10">
              <w:rPr>
                <w:sz w:val="36"/>
                <w:szCs w:val="36"/>
              </w:rPr>
              <w:t>n</w:t>
            </w:r>
            <w:r>
              <w:rPr>
                <w:sz w:val="36"/>
                <w:szCs w:val="36"/>
              </w:rPr>
              <w:t>gs</w:t>
            </w:r>
          </w:p>
        </w:tc>
        <w:tc>
          <w:tcPr>
            <w:tcW w:w="4508" w:type="dxa"/>
          </w:tcPr>
          <w:p w:rsidR="0053774D" w:rsidRPr="0061326D" w:rsidRDefault="00D30D43" w:rsidP="0053774D">
            <w:pPr>
              <w:jc w:val="center"/>
              <w:rPr>
                <w:color w:val="0070C0"/>
                <w:sz w:val="36"/>
                <w:szCs w:val="36"/>
              </w:rPr>
            </w:pPr>
            <w:r w:rsidRPr="0061326D">
              <w:rPr>
                <w:color w:val="0070C0"/>
                <w:sz w:val="36"/>
                <w:szCs w:val="36"/>
              </w:rPr>
              <w:t>Fleming</w:t>
            </w:r>
          </w:p>
        </w:tc>
      </w:tr>
      <w:tr w:rsidR="0053774D" w:rsidTr="0053774D">
        <w:tc>
          <w:tcPr>
            <w:tcW w:w="4508" w:type="dxa"/>
          </w:tcPr>
          <w:p w:rsidR="0053774D" w:rsidRDefault="0053774D" w:rsidP="0053774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 – Sound</w:t>
            </w:r>
          </w:p>
        </w:tc>
        <w:tc>
          <w:tcPr>
            <w:tcW w:w="4508" w:type="dxa"/>
          </w:tcPr>
          <w:p w:rsidR="0053774D" w:rsidRPr="0061326D" w:rsidRDefault="00D30D43" w:rsidP="0053774D">
            <w:pPr>
              <w:jc w:val="center"/>
              <w:rPr>
                <w:color w:val="0070C0"/>
                <w:sz w:val="36"/>
                <w:szCs w:val="36"/>
              </w:rPr>
            </w:pPr>
            <w:r w:rsidRPr="0061326D">
              <w:rPr>
                <w:color w:val="0070C0"/>
                <w:sz w:val="36"/>
                <w:szCs w:val="36"/>
              </w:rPr>
              <w:t>Alexander Graham Bell</w:t>
            </w:r>
          </w:p>
        </w:tc>
      </w:tr>
      <w:tr w:rsidR="0053774D" w:rsidTr="0053774D">
        <w:tc>
          <w:tcPr>
            <w:tcW w:w="4508" w:type="dxa"/>
          </w:tcPr>
          <w:p w:rsidR="0053774D" w:rsidRDefault="0053774D" w:rsidP="0053774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4 – States of Matter</w:t>
            </w:r>
          </w:p>
        </w:tc>
        <w:tc>
          <w:tcPr>
            <w:tcW w:w="4508" w:type="dxa"/>
          </w:tcPr>
          <w:p w:rsidR="0053774D" w:rsidRPr="0061326D" w:rsidRDefault="00D30D43" w:rsidP="0053774D">
            <w:pPr>
              <w:jc w:val="center"/>
              <w:rPr>
                <w:color w:val="0070C0"/>
                <w:sz w:val="36"/>
                <w:szCs w:val="36"/>
              </w:rPr>
            </w:pPr>
            <w:r w:rsidRPr="0061326D">
              <w:rPr>
                <w:color w:val="0070C0"/>
                <w:sz w:val="36"/>
                <w:szCs w:val="36"/>
              </w:rPr>
              <w:t>Einstein</w:t>
            </w:r>
          </w:p>
        </w:tc>
      </w:tr>
      <w:tr w:rsidR="0053774D" w:rsidTr="0053774D">
        <w:tc>
          <w:tcPr>
            <w:tcW w:w="4508" w:type="dxa"/>
          </w:tcPr>
          <w:p w:rsidR="0053774D" w:rsidRDefault="0053774D" w:rsidP="0053774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 – Animals</w:t>
            </w:r>
          </w:p>
        </w:tc>
        <w:tc>
          <w:tcPr>
            <w:tcW w:w="4508" w:type="dxa"/>
          </w:tcPr>
          <w:p w:rsidR="0053774D" w:rsidRDefault="00D30D43" w:rsidP="0053774D">
            <w:pPr>
              <w:jc w:val="center"/>
              <w:rPr>
                <w:sz w:val="36"/>
                <w:szCs w:val="36"/>
              </w:rPr>
            </w:pPr>
            <w:r w:rsidRPr="0061326D">
              <w:rPr>
                <w:color w:val="FF0066"/>
                <w:sz w:val="36"/>
                <w:szCs w:val="36"/>
              </w:rPr>
              <w:t>Rachel Carson</w:t>
            </w:r>
          </w:p>
        </w:tc>
      </w:tr>
      <w:tr w:rsidR="0053774D" w:rsidTr="0053774D">
        <w:tc>
          <w:tcPr>
            <w:tcW w:w="4508" w:type="dxa"/>
          </w:tcPr>
          <w:p w:rsidR="0053774D" w:rsidRDefault="0053774D" w:rsidP="0053774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 – Earth, Sun and Moon</w:t>
            </w:r>
          </w:p>
        </w:tc>
        <w:tc>
          <w:tcPr>
            <w:tcW w:w="4508" w:type="dxa"/>
          </w:tcPr>
          <w:p w:rsidR="0053774D" w:rsidRDefault="00D30D43" w:rsidP="0053774D">
            <w:pPr>
              <w:jc w:val="center"/>
              <w:rPr>
                <w:color w:val="0070C0"/>
                <w:sz w:val="36"/>
                <w:szCs w:val="36"/>
              </w:rPr>
            </w:pPr>
            <w:r w:rsidRPr="0061326D">
              <w:rPr>
                <w:color w:val="0070C0"/>
                <w:sz w:val="36"/>
                <w:szCs w:val="36"/>
              </w:rPr>
              <w:t>Galileo</w:t>
            </w:r>
          </w:p>
          <w:p w:rsidR="003015AA" w:rsidRPr="0061326D" w:rsidRDefault="003015AA" w:rsidP="0053774D">
            <w:pPr>
              <w:jc w:val="center"/>
              <w:rPr>
                <w:color w:val="0070C0"/>
                <w:sz w:val="36"/>
                <w:szCs w:val="36"/>
              </w:rPr>
            </w:pPr>
            <w:r>
              <w:rPr>
                <w:color w:val="0070C0"/>
                <w:sz w:val="36"/>
                <w:szCs w:val="36"/>
              </w:rPr>
              <w:t>Aristotle</w:t>
            </w:r>
          </w:p>
        </w:tc>
      </w:tr>
      <w:tr w:rsidR="0053774D" w:rsidTr="0053774D">
        <w:tc>
          <w:tcPr>
            <w:tcW w:w="4508" w:type="dxa"/>
          </w:tcPr>
          <w:p w:rsidR="0053774D" w:rsidRDefault="0053774D" w:rsidP="0053774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 – Forces</w:t>
            </w:r>
          </w:p>
        </w:tc>
        <w:tc>
          <w:tcPr>
            <w:tcW w:w="4508" w:type="dxa"/>
          </w:tcPr>
          <w:p w:rsidR="0053774D" w:rsidRDefault="00D30D43" w:rsidP="0053774D">
            <w:pPr>
              <w:jc w:val="center"/>
              <w:rPr>
                <w:color w:val="0070C0"/>
                <w:sz w:val="36"/>
                <w:szCs w:val="36"/>
              </w:rPr>
            </w:pPr>
            <w:r w:rsidRPr="0061326D">
              <w:rPr>
                <w:color w:val="0070C0"/>
                <w:sz w:val="36"/>
                <w:szCs w:val="36"/>
              </w:rPr>
              <w:t>Stephen Hawking</w:t>
            </w:r>
          </w:p>
          <w:p w:rsidR="003015AA" w:rsidRPr="0061326D" w:rsidRDefault="003015AA" w:rsidP="0053774D">
            <w:pPr>
              <w:jc w:val="center"/>
              <w:rPr>
                <w:color w:val="0070C0"/>
                <w:sz w:val="36"/>
                <w:szCs w:val="36"/>
              </w:rPr>
            </w:pPr>
            <w:r>
              <w:rPr>
                <w:color w:val="0070C0"/>
                <w:sz w:val="36"/>
                <w:szCs w:val="36"/>
              </w:rPr>
              <w:t>Bohr</w:t>
            </w:r>
          </w:p>
        </w:tc>
      </w:tr>
      <w:tr w:rsidR="0053774D" w:rsidTr="0053774D">
        <w:tc>
          <w:tcPr>
            <w:tcW w:w="4508" w:type="dxa"/>
          </w:tcPr>
          <w:p w:rsidR="0053774D" w:rsidRDefault="0053774D" w:rsidP="0053774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 – Living Things</w:t>
            </w:r>
          </w:p>
        </w:tc>
        <w:tc>
          <w:tcPr>
            <w:tcW w:w="4508" w:type="dxa"/>
          </w:tcPr>
          <w:p w:rsidR="0053774D" w:rsidRPr="0061326D" w:rsidRDefault="00D30D43" w:rsidP="0053774D">
            <w:pPr>
              <w:jc w:val="center"/>
              <w:rPr>
                <w:color w:val="0070C0"/>
                <w:sz w:val="36"/>
                <w:szCs w:val="36"/>
              </w:rPr>
            </w:pPr>
            <w:proofErr w:type="spellStart"/>
            <w:r w:rsidRPr="0061326D">
              <w:rPr>
                <w:color w:val="0070C0"/>
                <w:sz w:val="36"/>
                <w:szCs w:val="36"/>
              </w:rPr>
              <w:t>Mendl</w:t>
            </w:r>
            <w:proofErr w:type="spellEnd"/>
          </w:p>
        </w:tc>
      </w:tr>
      <w:tr w:rsidR="0053774D" w:rsidTr="0053774D">
        <w:tc>
          <w:tcPr>
            <w:tcW w:w="4508" w:type="dxa"/>
          </w:tcPr>
          <w:p w:rsidR="0053774D" w:rsidRDefault="0053774D" w:rsidP="0053774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 – Materials</w:t>
            </w:r>
          </w:p>
        </w:tc>
        <w:tc>
          <w:tcPr>
            <w:tcW w:w="4508" w:type="dxa"/>
          </w:tcPr>
          <w:p w:rsidR="0053774D" w:rsidRDefault="0061326D" w:rsidP="0053774D">
            <w:pPr>
              <w:jc w:val="center"/>
              <w:rPr>
                <w:sz w:val="36"/>
                <w:szCs w:val="36"/>
              </w:rPr>
            </w:pPr>
            <w:r w:rsidRPr="0061326D">
              <w:rPr>
                <w:color w:val="FF0066"/>
                <w:sz w:val="36"/>
                <w:szCs w:val="36"/>
              </w:rPr>
              <w:t xml:space="preserve">Gail </w:t>
            </w:r>
            <w:proofErr w:type="spellStart"/>
            <w:r w:rsidRPr="0061326D">
              <w:rPr>
                <w:color w:val="FF0066"/>
                <w:sz w:val="36"/>
                <w:szCs w:val="36"/>
              </w:rPr>
              <w:t>Leese</w:t>
            </w:r>
            <w:proofErr w:type="spellEnd"/>
          </w:p>
        </w:tc>
      </w:tr>
      <w:tr w:rsidR="0053774D" w:rsidTr="0053774D">
        <w:tc>
          <w:tcPr>
            <w:tcW w:w="4508" w:type="dxa"/>
          </w:tcPr>
          <w:p w:rsidR="0053774D" w:rsidRDefault="0053774D" w:rsidP="0053774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 – Animals</w:t>
            </w:r>
          </w:p>
        </w:tc>
        <w:tc>
          <w:tcPr>
            <w:tcW w:w="4508" w:type="dxa"/>
          </w:tcPr>
          <w:p w:rsidR="0053774D" w:rsidRPr="0061326D" w:rsidRDefault="00090490" w:rsidP="0053774D">
            <w:pPr>
              <w:jc w:val="center"/>
              <w:rPr>
                <w:color w:val="0070C0"/>
                <w:sz w:val="36"/>
                <w:szCs w:val="36"/>
              </w:rPr>
            </w:pPr>
            <w:r>
              <w:rPr>
                <w:color w:val="0070C0"/>
                <w:sz w:val="36"/>
                <w:szCs w:val="36"/>
              </w:rPr>
              <w:t>William Harvey</w:t>
            </w:r>
          </w:p>
        </w:tc>
      </w:tr>
      <w:tr w:rsidR="0053774D" w:rsidTr="0053774D">
        <w:tc>
          <w:tcPr>
            <w:tcW w:w="4508" w:type="dxa"/>
          </w:tcPr>
          <w:p w:rsidR="0053774D" w:rsidRDefault="0053774D" w:rsidP="0053774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 – Electricity</w:t>
            </w:r>
          </w:p>
        </w:tc>
        <w:tc>
          <w:tcPr>
            <w:tcW w:w="4508" w:type="dxa"/>
          </w:tcPr>
          <w:p w:rsidR="0053774D" w:rsidRPr="0061326D" w:rsidRDefault="00D30D43" w:rsidP="0053774D">
            <w:pPr>
              <w:jc w:val="center"/>
              <w:rPr>
                <w:color w:val="0070C0"/>
                <w:sz w:val="36"/>
                <w:szCs w:val="36"/>
              </w:rPr>
            </w:pPr>
            <w:r w:rsidRPr="0061326D">
              <w:rPr>
                <w:color w:val="0070C0"/>
                <w:sz w:val="36"/>
                <w:szCs w:val="36"/>
              </w:rPr>
              <w:t>Tesla</w:t>
            </w:r>
          </w:p>
        </w:tc>
      </w:tr>
      <w:tr w:rsidR="0053774D" w:rsidTr="0053774D">
        <w:tc>
          <w:tcPr>
            <w:tcW w:w="4508" w:type="dxa"/>
          </w:tcPr>
          <w:p w:rsidR="0053774D" w:rsidRDefault="0053774D" w:rsidP="0053774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 – Evolution</w:t>
            </w:r>
          </w:p>
        </w:tc>
        <w:tc>
          <w:tcPr>
            <w:tcW w:w="4508" w:type="dxa"/>
          </w:tcPr>
          <w:p w:rsidR="0053774D" w:rsidRDefault="00D30D43" w:rsidP="0053774D">
            <w:pPr>
              <w:jc w:val="center"/>
              <w:rPr>
                <w:color w:val="0070C0"/>
                <w:sz w:val="36"/>
                <w:szCs w:val="36"/>
              </w:rPr>
            </w:pPr>
            <w:r w:rsidRPr="0061326D">
              <w:rPr>
                <w:color w:val="0070C0"/>
                <w:sz w:val="36"/>
                <w:szCs w:val="36"/>
              </w:rPr>
              <w:t>Darwin</w:t>
            </w:r>
          </w:p>
          <w:p w:rsidR="00090490" w:rsidRPr="0061326D" w:rsidRDefault="00090490" w:rsidP="0053774D">
            <w:pPr>
              <w:jc w:val="center"/>
              <w:rPr>
                <w:color w:val="0070C0"/>
                <w:sz w:val="36"/>
                <w:szCs w:val="36"/>
              </w:rPr>
            </w:pPr>
            <w:r w:rsidRPr="0061326D">
              <w:rPr>
                <w:color w:val="FF0066"/>
                <w:sz w:val="36"/>
                <w:szCs w:val="36"/>
              </w:rPr>
              <w:t>Rosalind Franklin</w:t>
            </w:r>
          </w:p>
        </w:tc>
      </w:tr>
      <w:tr w:rsidR="0053774D" w:rsidTr="0053774D">
        <w:tc>
          <w:tcPr>
            <w:tcW w:w="4508" w:type="dxa"/>
          </w:tcPr>
          <w:p w:rsidR="0053774D" w:rsidRDefault="0053774D" w:rsidP="0053774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 – Light</w:t>
            </w:r>
          </w:p>
        </w:tc>
        <w:tc>
          <w:tcPr>
            <w:tcW w:w="4508" w:type="dxa"/>
          </w:tcPr>
          <w:p w:rsidR="0053774D" w:rsidRDefault="0061326D" w:rsidP="0053774D">
            <w:pPr>
              <w:jc w:val="center"/>
              <w:rPr>
                <w:sz w:val="36"/>
                <w:szCs w:val="36"/>
              </w:rPr>
            </w:pPr>
            <w:r w:rsidRPr="0061326D">
              <w:rPr>
                <w:color w:val="0070C0"/>
                <w:sz w:val="36"/>
                <w:szCs w:val="36"/>
              </w:rPr>
              <w:t>Thomas Young</w:t>
            </w:r>
          </w:p>
        </w:tc>
      </w:tr>
      <w:tr w:rsidR="0053774D" w:rsidTr="0053774D">
        <w:tc>
          <w:tcPr>
            <w:tcW w:w="4508" w:type="dxa"/>
          </w:tcPr>
          <w:p w:rsidR="0053774D" w:rsidRDefault="0053774D" w:rsidP="0053774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 – Living Things</w:t>
            </w:r>
          </w:p>
        </w:tc>
        <w:tc>
          <w:tcPr>
            <w:tcW w:w="4508" w:type="dxa"/>
          </w:tcPr>
          <w:p w:rsidR="0053774D" w:rsidRDefault="00090490" w:rsidP="0053774D">
            <w:pPr>
              <w:jc w:val="center"/>
              <w:rPr>
                <w:sz w:val="36"/>
                <w:szCs w:val="36"/>
              </w:rPr>
            </w:pPr>
            <w:r w:rsidRPr="00090490">
              <w:rPr>
                <w:color w:val="0070C0"/>
                <w:sz w:val="36"/>
                <w:szCs w:val="36"/>
              </w:rPr>
              <w:t>Linnaeus</w:t>
            </w:r>
          </w:p>
        </w:tc>
      </w:tr>
    </w:tbl>
    <w:p w:rsidR="0053774D" w:rsidRPr="0053774D" w:rsidRDefault="0053774D" w:rsidP="0053774D">
      <w:pPr>
        <w:jc w:val="center"/>
        <w:rPr>
          <w:sz w:val="36"/>
          <w:szCs w:val="36"/>
        </w:rPr>
      </w:pPr>
    </w:p>
    <w:sectPr w:rsidR="0053774D" w:rsidRPr="005377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etter-join Plus 8">
    <w:panose1 w:val="02000505000000020003"/>
    <w:charset w:val="00"/>
    <w:family w:val="auto"/>
    <w:pitch w:val="variable"/>
    <w:sig w:usb0="8000002F" w:usb1="1000000B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74D"/>
    <w:rsid w:val="00090490"/>
    <w:rsid w:val="001E7F04"/>
    <w:rsid w:val="002A7C37"/>
    <w:rsid w:val="002A7E10"/>
    <w:rsid w:val="003015AA"/>
    <w:rsid w:val="00307079"/>
    <w:rsid w:val="0053774D"/>
    <w:rsid w:val="0061326D"/>
    <w:rsid w:val="008C0687"/>
    <w:rsid w:val="009550B3"/>
    <w:rsid w:val="00B20DBC"/>
    <w:rsid w:val="00C74FBB"/>
    <w:rsid w:val="00D30D43"/>
    <w:rsid w:val="00D76520"/>
    <w:rsid w:val="00FC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25F1F9-93EF-4580-AD3E-66D15EE9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etter-join Plus 8" w:eastAsiaTheme="minorHAnsi" w:hAnsi="Letter-join Plus 8" w:cstheme="minorBidi"/>
        <w:sz w:val="22"/>
        <w:szCs w:val="22"/>
        <w:lang w:val="en-GB" w:eastAsia="en-US" w:bidi="ar-SA"/>
        <w14:cntxtAlts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7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836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Fernyhough</dc:creator>
  <cp:keywords/>
  <dc:description/>
  <cp:lastModifiedBy>Helen Fernyhough</cp:lastModifiedBy>
  <cp:revision>2</cp:revision>
  <dcterms:created xsi:type="dcterms:W3CDTF">2023-10-12T10:45:00Z</dcterms:created>
  <dcterms:modified xsi:type="dcterms:W3CDTF">2023-10-12T10:45:00Z</dcterms:modified>
</cp:coreProperties>
</file>