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59F5" w14:textId="5EC64691" w:rsidR="00941C76" w:rsidRDefault="00463E0D">
      <w:pPr>
        <w:rPr>
          <w:b/>
          <w:bCs/>
          <w:sz w:val="36"/>
          <w:szCs w:val="36"/>
        </w:rPr>
      </w:pPr>
      <w:r w:rsidRPr="00463E0D">
        <w:rPr>
          <w:b/>
          <w:bCs/>
          <w:sz w:val="36"/>
          <w:szCs w:val="36"/>
        </w:rPr>
        <w:t>Grove Key Stage 2 SATs 2023</w:t>
      </w:r>
    </w:p>
    <w:p w14:paraId="0F67C423" w14:textId="77777777" w:rsidR="00463E0D" w:rsidRPr="00463E0D" w:rsidRDefault="00463E0D">
      <w:pPr>
        <w:rPr>
          <w:b/>
          <w:bCs/>
          <w:sz w:val="36"/>
          <w:szCs w:val="36"/>
        </w:rPr>
      </w:pPr>
    </w:p>
    <w:p w14:paraId="6A8DF338" w14:textId="6108B7D2" w:rsidR="00463E0D" w:rsidRPr="00463E0D" w:rsidRDefault="00463E0D">
      <w:pPr>
        <w:rPr>
          <w:b/>
          <w:bCs/>
          <w:sz w:val="28"/>
          <w:szCs w:val="28"/>
        </w:rPr>
      </w:pPr>
      <w:r w:rsidRPr="00463E0D">
        <w:rPr>
          <w:b/>
          <w:bCs/>
          <w:sz w:val="28"/>
          <w:szCs w:val="28"/>
        </w:rPr>
        <w:t>Attainment</w:t>
      </w:r>
    </w:p>
    <w:p w14:paraId="5EA30DAC" w14:textId="5DFAA4FB" w:rsidR="00463E0D" w:rsidRDefault="00463E0D">
      <w:pPr>
        <w:rPr>
          <w:sz w:val="28"/>
          <w:szCs w:val="28"/>
        </w:rPr>
      </w:pPr>
      <w:r>
        <w:rPr>
          <w:sz w:val="28"/>
          <w:szCs w:val="28"/>
        </w:rPr>
        <w:t>Significantly higher than national average in all areas.</w:t>
      </w:r>
    </w:p>
    <w:p w14:paraId="2D081E8A" w14:textId="2AB37245" w:rsidR="00463E0D" w:rsidRDefault="00463E0D">
      <w:pPr>
        <w:rPr>
          <w:sz w:val="28"/>
          <w:szCs w:val="28"/>
        </w:rPr>
      </w:pPr>
      <w:r>
        <w:rPr>
          <w:sz w:val="28"/>
          <w:szCs w:val="28"/>
        </w:rPr>
        <w:t>Very much higher proportion at Greater Depth (GD) in all areas except writing which is close to average.</w:t>
      </w:r>
    </w:p>
    <w:p w14:paraId="6FF97FE1" w14:textId="589114C2" w:rsidR="00463E0D" w:rsidRDefault="00463E0D">
      <w:pPr>
        <w:rPr>
          <w:sz w:val="28"/>
          <w:szCs w:val="28"/>
        </w:rPr>
      </w:pPr>
      <w:r>
        <w:rPr>
          <w:sz w:val="28"/>
          <w:szCs w:val="28"/>
        </w:rPr>
        <w:t>(SPAG = Spelling and Grammar)</w:t>
      </w:r>
    </w:p>
    <w:p w14:paraId="48413479" w14:textId="77777777" w:rsidR="00463E0D" w:rsidRDefault="00463E0D">
      <w:pPr>
        <w:rPr>
          <w:sz w:val="28"/>
          <w:szCs w:val="28"/>
        </w:rPr>
      </w:pPr>
    </w:p>
    <w:p w14:paraId="36F4416C" w14:textId="77777777" w:rsidR="00463E0D" w:rsidRDefault="00463E0D">
      <w:pPr>
        <w:rPr>
          <w:sz w:val="28"/>
          <w:szCs w:val="28"/>
        </w:rPr>
      </w:pPr>
    </w:p>
    <w:p w14:paraId="3D6270D1" w14:textId="3C91A9DD" w:rsidR="00463E0D" w:rsidRDefault="00463E0D">
      <w:pPr>
        <w:rPr>
          <w:sz w:val="28"/>
          <w:szCs w:val="28"/>
        </w:rPr>
      </w:pPr>
    </w:p>
    <w:p w14:paraId="46EFF8D6" w14:textId="34316C6A" w:rsidR="00463E0D" w:rsidRDefault="00463E0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55F8B17" wp14:editId="2242F8E3">
            <wp:extent cx="5731510" cy="4739005"/>
            <wp:effectExtent l="0" t="0" r="2540" b="4445"/>
            <wp:docPr id="202780973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7D173F5-E277-E92D-B064-68E4BCB697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4F11E22" w14:textId="3D309BBE" w:rsidR="00463E0D" w:rsidRDefault="00463E0D">
      <w:pPr>
        <w:rPr>
          <w:sz w:val="28"/>
          <w:szCs w:val="28"/>
        </w:rPr>
      </w:pPr>
    </w:p>
    <w:p w14:paraId="5773570E" w14:textId="77777777" w:rsidR="00463E0D" w:rsidRDefault="00463E0D">
      <w:pPr>
        <w:rPr>
          <w:sz w:val="28"/>
          <w:szCs w:val="28"/>
        </w:rPr>
      </w:pPr>
    </w:p>
    <w:p w14:paraId="7FC957B7" w14:textId="361D4C6A" w:rsidR="00463E0D" w:rsidRDefault="00463E0D">
      <w:pPr>
        <w:rPr>
          <w:b/>
          <w:bCs/>
          <w:sz w:val="28"/>
          <w:szCs w:val="28"/>
        </w:rPr>
      </w:pPr>
      <w:r w:rsidRPr="00463E0D">
        <w:rPr>
          <w:b/>
          <w:bCs/>
          <w:sz w:val="28"/>
          <w:szCs w:val="28"/>
        </w:rPr>
        <w:lastRenderedPageBreak/>
        <w:t>Progress</w:t>
      </w:r>
    </w:p>
    <w:p w14:paraId="24959783" w14:textId="05E67CC4" w:rsidR="005A725E" w:rsidRDefault="00463E0D">
      <w:pPr>
        <w:rPr>
          <w:sz w:val="28"/>
          <w:szCs w:val="28"/>
        </w:rPr>
      </w:pPr>
      <w:r>
        <w:rPr>
          <w:sz w:val="28"/>
          <w:szCs w:val="28"/>
        </w:rPr>
        <w:t xml:space="preserve">This is </w:t>
      </w:r>
      <w:r w:rsidR="005A725E">
        <w:rPr>
          <w:sz w:val="28"/>
          <w:szCs w:val="28"/>
        </w:rPr>
        <w:t>based on a child’s sc</w:t>
      </w:r>
      <w:r>
        <w:rPr>
          <w:sz w:val="28"/>
          <w:szCs w:val="28"/>
        </w:rPr>
        <w:t xml:space="preserve">ore </w:t>
      </w:r>
      <w:r w:rsidR="005A725E">
        <w:rPr>
          <w:sz w:val="28"/>
          <w:szCs w:val="28"/>
        </w:rPr>
        <w:t>in a subject. For each subject there is an expected score based on how the average child nationally performed at KS1 and then at Key Stage 2.</w:t>
      </w:r>
    </w:p>
    <w:p w14:paraId="720C722A" w14:textId="452CFA5D" w:rsidR="00463E0D" w:rsidRDefault="005A725E">
      <w:pPr>
        <w:rPr>
          <w:sz w:val="28"/>
          <w:szCs w:val="28"/>
        </w:rPr>
      </w:pPr>
      <w:r>
        <w:rPr>
          <w:sz w:val="28"/>
          <w:szCs w:val="28"/>
        </w:rPr>
        <w:t>If a child achieves more than this score, they have a positive progress score.</w:t>
      </w:r>
    </w:p>
    <w:p w14:paraId="35C963C7" w14:textId="77777777" w:rsidR="005A725E" w:rsidRDefault="005A725E">
      <w:pPr>
        <w:rPr>
          <w:sz w:val="28"/>
          <w:szCs w:val="28"/>
        </w:rPr>
      </w:pPr>
    </w:p>
    <w:p w14:paraId="164D15A5" w14:textId="5BA366EC" w:rsidR="005A725E" w:rsidRDefault="005A725E">
      <w:pPr>
        <w:rPr>
          <w:sz w:val="28"/>
          <w:szCs w:val="28"/>
        </w:rPr>
      </w:pPr>
      <w:r>
        <w:rPr>
          <w:sz w:val="28"/>
          <w:szCs w:val="28"/>
        </w:rPr>
        <w:t>The Grove scores are:</w:t>
      </w:r>
    </w:p>
    <w:p w14:paraId="64879604" w14:textId="067EAFDA" w:rsidR="005A725E" w:rsidRDefault="005A725E">
      <w:pPr>
        <w:rPr>
          <w:sz w:val="28"/>
          <w:szCs w:val="28"/>
        </w:rPr>
      </w:pPr>
      <w:r w:rsidRPr="00283410">
        <w:rPr>
          <w:color w:val="C45911" w:themeColor="accent2" w:themeShade="BF"/>
          <w:sz w:val="28"/>
          <w:szCs w:val="28"/>
        </w:rPr>
        <w:t>Reading</w:t>
      </w:r>
      <w:r w:rsidRPr="00283410">
        <w:rPr>
          <w:color w:val="C45911" w:themeColor="accent2" w:themeShade="BF"/>
          <w:sz w:val="28"/>
          <w:szCs w:val="28"/>
        </w:rPr>
        <w:tab/>
        <w:t>+6.6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3410">
        <w:rPr>
          <w:color w:val="538135" w:themeColor="accent6" w:themeShade="BF"/>
          <w:sz w:val="28"/>
          <w:szCs w:val="28"/>
        </w:rPr>
        <w:t xml:space="preserve">Maths </w:t>
      </w:r>
      <w:r w:rsidRPr="00283410">
        <w:rPr>
          <w:color w:val="538135" w:themeColor="accent6" w:themeShade="BF"/>
          <w:sz w:val="28"/>
          <w:szCs w:val="28"/>
        </w:rPr>
        <w:tab/>
        <w:t>+5.7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3410">
        <w:rPr>
          <w:color w:val="2E74B5" w:themeColor="accent5" w:themeShade="BF"/>
          <w:sz w:val="28"/>
          <w:szCs w:val="28"/>
        </w:rPr>
        <w:t>Writing</w:t>
      </w:r>
      <w:r w:rsidRPr="00283410">
        <w:rPr>
          <w:color w:val="2E74B5" w:themeColor="accent5" w:themeShade="BF"/>
          <w:sz w:val="28"/>
          <w:szCs w:val="28"/>
        </w:rPr>
        <w:tab/>
        <w:t>+0.7</w:t>
      </w:r>
    </w:p>
    <w:p w14:paraId="308E77C3" w14:textId="4364DA5F" w:rsidR="00463E0D" w:rsidRDefault="00283410">
      <w:pPr>
        <w:rPr>
          <w:sz w:val="28"/>
          <w:szCs w:val="28"/>
        </w:rPr>
      </w:pPr>
      <w:r>
        <w:rPr>
          <w:sz w:val="28"/>
          <w:szCs w:val="28"/>
        </w:rPr>
        <w:t xml:space="preserve">The first two are in the </w:t>
      </w:r>
      <w:r w:rsidR="00AD4BC9">
        <w:rPr>
          <w:sz w:val="28"/>
          <w:szCs w:val="28"/>
        </w:rPr>
        <w:t>top 1-2% of schools</w:t>
      </w:r>
      <w:r>
        <w:rPr>
          <w:sz w:val="28"/>
          <w:szCs w:val="28"/>
        </w:rPr>
        <w:t>. Writing just above average</w:t>
      </w:r>
    </w:p>
    <w:p w14:paraId="590E7404" w14:textId="54890422" w:rsidR="00463E0D" w:rsidRDefault="00463E0D">
      <w:pPr>
        <w:rPr>
          <w:sz w:val="28"/>
          <w:szCs w:val="28"/>
        </w:rPr>
      </w:pPr>
    </w:p>
    <w:p w14:paraId="13CA55BF" w14:textId="4EC60350" w:rsidR="00463E0D" w:rsidRPr="00463E0D" w:rsidRDefault="0028341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79163" wp14:editId="1CA134C8">
                <wp:simplePos x="0" y="0"/>
                <wp:positionH relativeFrom="column">
                  <wp:posOffset>4286251</wp:posOffset>
                </wp:positionH>
                <wp:positionV relativeFrom="paragraph">
                  <wp:posOffset>2233930</wp:posOffset>
                </wp:positionV>
                <wp:extent cx="92710" cy="323850"/>
                <wp:effectExtent l="19050" t="0" r="40640" b="38100"/>
                <wp:wrapNone/>
                <wp:docPr id="2100914138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DF785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337.5pt;margin-top:175.9pt;width:7.3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" adj="18508" fillcolor="#ed7d31 [3205]" strokecolor="#261103 [485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4F78C" wp14:editId="4C41BEA9">
                <wp:simplePos x="0" y="0"/>
                <wp:positionH relativeFrom="column">
                  <wp:posOffset>4038600</wp:posOffset>
                </wp:positionH>
                <wp:positionV relativeFrom="paragraph">
                  <wp:posOffset>2014855</wp:posOffset>
                </wp:positionV>
                <wp:extent cx="104775" cy="428625"/>
                <wp:effectExtent l="19050" t="0" r="47625" b="47625"/>
                <wp:wrapNone/>
                <wp:docPr id="1254478916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28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BDA0AE" id="Arrow: Down 4" o:spid="_x0000_s1026" type="#_x0000_t67" style="position:absolute;margin-left:318pt;margin-top:158.65pt;width:8.25pt;height:33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" adj="18960" fillcolor="#70ad47 [3209]" strokecolor="#10190a [489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15FEF5" wp14:editId="42CA233E">
                <wp:simplePos x="0" y="0"/>
                <wp:positionH relativeFrom="column">
                  <wp:posOffset>2943225</wp:posOffset>
                </wp:positionH>
                <wp:positionV relativeFrom="paragraph">
                  <wp:posOffset>357505</wp:posOffset>
                </wp:positionV>
                <wp:extent cx="142875" cy="238125"/>
                <wp:effectExtent l="19050" t="0" r="28575" b="47625"/>
                <wp:wrapNone/>
                <wp:docPr id="1402870792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3812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E54DE1" id="Arrow: Down 5" o:spid="_x0000_s1026" type="#_x0000_t67" style="position:absolute;margin-left:231.75pt;margin-top:28.15pt;width:11.25pt;height:1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" adj="15120" fillcolor="#2e74b5 [2408]" strokecolor="#261c00 [487]" strokeweight="1pt"/>
            </w:pict>
          </mc:Fallback>
        </mc:AlternateContent>
      </w:r>
      <w:r w:rsidR="00463E0D" w:rsidRPr="00463E0D">
        <w:rPr>
          <w:sz w:val="28"/>
          <w:szCs w:val="28"/>
        </w:rPr>
        <w:drawing>
          <wp:inline distT="0" distB="0" distL="0" distR="0" wp14:anchorId="29430977" wp14:editId="1D79FB9E">
            <wp:extent cx="5630061" cy="5363323"/>
            <wp:effectExtent l="0" t="0" r="8890" b="8890"/>
            <wp:docPr id="1421872673" name="Picture 1" descr="A graph of a number of studen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872673" name="Picture 1" descr="A graph of a number of students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536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3E0D" w:rsidRPr="00463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0D"/>
    <w:rsid w:val="00283410"/>
    <w:rsid w:val="00463E0D"/>
    <w:rsid w:val="005A725E"/>
    <w:rsid w:val="008D3E83"/>
    <w:rsid w:val="00941C76"/>
    <w:rsid w:val="00AD4BC9"/>
    <w:rsid w:val="00C3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9CBA8"/>
  <w15:chartTrackingRefBased/>
  <w15:docId w15:val="{90CEC11D-F55E-4BB0-A6D9-A5C5BA06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c0771a7ac3d72c28/Grove/FGB/2023/July%2018th%202023/SATS%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/>
              <a:t>Year 6 SATs 2023</a:t>
            </a:r>
          </a:p>
          <a:p>
            <a:pPr>
              <a:defRPr sz="1800"/>
            </a:pPr>
            <a:r>
              <a:rPr lang="en-US" sz="1400"/>
              <a:t>GD = Greater Depth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'[SATS 23.xlsx]Sheet1'!$D$85</c:f>
              <c:strCache>
                <c:ptCount val="1"/>
                <c:pt idx="0">
                  <c:v>Grove 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'[SATS 23.xlsx]Sheet1'!$C$86:$C$96</c:f>
              <c:strCache>
                <c:ptCount val="11"/>
                <c:pt idx="0">
                  <c:v>Reading</c:v>
                </c:pt>
                <c:pt idx="1">
                  <c:v>Reading GD</c:v>
                </c:pt>
                <c:pt idx="3">
                  <c:v>SPAG</c:v>
                </c:pt>
                <c:pt idx="4">
                  <c:v>SPAG GD</c:v>
                </c:pt>
                <c:pt idx="6">
                  <c:v>Maths</c:v>
                </c:pt>
                <c:pt idx="7">
                  <c:v>Maths GD</c:v>
                </c:pt>
                <c:pt idx="9">
                  <c:v>Writing</c:v>
                </c:pt>
                <c:pt idx="10">
                  <c:v>Writing GD</c:v>
                </c:pt>
              </c:strCache>
            </c:strRef>
          </c:cat>
          <c:val>
            <c:numRef>
              <c:f>'[SATS 23.xlsx]Sheet1'!$D$86:$D$96</c:f>
              <c:numCache>
                <c:formatCode>0%</c:formatCode>
                <c:ptCount val="11"/>
                <c:pt idx="0">
                  <c:v>0.95499999999999996</c:v>
                </c:pt>
                <c:pt idx="1">
                  <c:v>0.66</c:v>
                </c:pt>
                <c:pt idx="3">
                  <c:v>0.84</c:v>
                </c:pt>
                <c:pt idx="4">
                  <c:v>0.48</c:v>
                </c:pt>
                <c:pt idx="6">
                  <c:v>0.97699999999999998</c:v>
                </c:pt>
                <c:pt idx="7">
                  <c:v>0.5</c:v>
                </c:pt>
                <c:pt idx="9">
                  <c:v>0.84</c:v>
                </c:pt>
                <c:pt idx="10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70-43B1-AEB7-BEAF37617C9D}"/>
            </c:ext>
          </c:extLst>
        </c:ser>
        <c:ser>
          <c:idx val="1"/>
          <c:order val="1"/>
          <c:tx>
            <c:strRef>
              <c:f>'[SATS 23.xlsx]Sheet1'!$E$85</c:f>
              <c:strCache>
                <c:ptCount val="1"/>
                <c:pt idx="0">
                  <c:v>National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cat>
            <c:strRef>
              <c:f>'[SATS 23.xlsx]Sheet1'!$C$86:$C$96</c:f>
              <c:strCache>
                <c:ptCount val="11"/>
                <c:pt idx="0">
                  <c:v>Reading</c:v>
                </c:pt>
                <c:pt idx="1">
                  <c:v>Reading GD</c:v>
                </c:pt>
                <c:pt idx="3">
                  <c:v>SPAG</c:v>
                </c:pt>
                <c:pt idx="4">
                  <c:v>SPAG GD</c:v>
                </c:pt>
                <c:pt idx="6">
                  <c:v>Maths</c:v>
                </c:pt>
                <c:pt idx="7">
                  <c:v>Maths GD</c:v>
                </c:pt>
                <c:pt idx="9">
                  <c:v>Writing</c:v>
                </c:pt>
                <c:pt idx="10">
                  <c:v>Writing GD</c:v>
                </c:pt>
              </c:strCache>
            </c:strRef>
          </c:cat>
          <c:val>
            <c:numRef>
              <c:f>'[SATS 23.xlsx]Sheet1'!$E$86:$E$96</c:f>
              <c:numCache>
                <c:formatCode>0%</c:formatCode>
                <c:ptCount val="11"/>
                <c:pt idx="0">
                  <c:v>0.73</c:v>
                </c:pt>
                <c:pt idx="1">
                  <c:v>0.28999999999999998</c:v>
                </c:pt>
                <c:pt idx="3">
                  <c:v>0.72</c:v>
                </c:pt>
                <c:pt idx="4">
                  <c:v>0.3</c:v>
                </c:pt>
                <c:pt idx="6">
                  <c:v>0.73</c:v>
                </c:pt>
                <c:pt idx="7">
                  <c:v>0.24</c:v>
                </c:pt>
                <c:pt idx="9">
                  <c:v>0.71499999999999997</c:v>
                </c:pt>
                <c:pt idx="10">
                  <c:v>0.13300000000000001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270-43B1-AEB7-BEAF37617C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91557160"/>
        <c:axId val="691557520"/>
      </c:barChart>
      <c:catAx>
        <c:axId val="691557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1557520"/>
        <c:crosses val="autoZero"/>
        <c:auto val="1"/>
        <c:lblAlgn val="ctr"/>
        <c:lblOffset val="100"/>
        <c:noMultiLvlLbl val="0"/>
      </c:catAx>
      <c:valAx>
        <c:axId val="69155752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1557160"/>
        <c:crosses val="autoZero"/>
        <c:crossBetween val="between"/>
      </c:valAx>
      <c:spPr>
        <a:noFill/>
        <a:ln w="15875">
          <a:solidFill>
            <a:schemeClr val="accent1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Waterson</dc:creator>
  <cp:keywords/>
  <dc:description/>
  <cp:lastModifiedBy>Michael Waterson</cp:lastModifiedBy>
  <cp:revision>2</cp:revision>
  <dcterms:created xsi:type="dcterms:W3CDTF">2023-12-05T14:46:00Z</dcterms:created>
  <dcterms:modified xsi:type="dcterms:W3CDTF">2023-12-05T15:19:00Z</dcterms:modified>
</cp:coreProperties>
</file>