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82" w:type="dxa"/>
        <w:tblLook w:val="04A0" w:firstRow="1" w:lastRow="0" w:firstColumn="1" w:lastColumn="0" w:noHBand="0" w:noVBand="1"/>
      </w:tblPr>
      <w:tblGrid>
        <w:gridCol w:w="5127"/>
        <w:gridCol w:w="5127"/>
        <w:gridCol w:w="5128"/>
      </w:tblGrid>
      <w:tr w:rsidR="002070B0" w:rsidRPr="002070B0" w:rsidTr="00B5376D">
        <w:trPr>
          <w:trHeight w:val="2453"/>
        </w:trPr>
        <w:tc>
          <w:tcPr>
            <w:tcW w:w="5127" w:type="dxa"/>
          </w:tcPr>
          <w:p w:rsidR="002070B0" w:rsidRDefault="002070B0">
            <w:pPr>
              <w:rPr>
                <w:rFonts w:ascii="Gill Sans MT" w:hAnsi="Gill Sans MT"/>
                <w:sz w:val="32"/>
                <w:szCs w:val="32"/>
              </w:rPr>
            </w:pPr>
            <w:bookmarkStart w:id="0" w:name="_GoBack"/>
            <w:bookmarkEnd w:id="0"/>
            <w:r w:rsidRPr="002070B0">
              <w:rPr>
                <w:rFonts w:ascii="Gill Sans MT" w:hAnsi="Gill Sans MT"/>
                <w:sz w:val="32"/>
                <w:szCs w:val="32"/>
              </w:rPr>
              <w:t>Literacy</w:t>
            </w:r>
          </w:p>
          <w:p w:rsidR="00936939" w:rsidRPr="002070B0" w:rsidRDefault="00936939">
            <w:pPr>
              <w:rPr>
                <w:rFonts w:ascii="Gill Sans MT" w:hAnsi="Gill Sans MT"/>
                <w:sz w:val="32"/>
                <w:szCs w:val="32"/>
              </w:rPr>
            </w:pPr>
            <w:r w:rsidRPr="00DE531A">
              <w:rPr>
                <w:rFonts w:ascii="Gill Sans MT" w:hAnsi="Gill Sans MT"/>
                <w:sz w:val="20"/>
              </w:rPr>
              <w:t xml:space="preserve">The children will study fiction, non-fiction and poetry texts </w:t>
            </w:r>
            <w:r w:rsidR="00CF072F">
              <w:rPr>
                <w:rFonts w:ascii="Gill Sans MT" w:hAnsi="Gill Sans MT"/>
                <w:sz w:val="20"/>
              </w:rPr>
              <w:t xml:space="preserve">based on high quality texts such as Bog Baby. </w:t>
            </w:r>
            <w:r w:rsidRPr="00DE531A">
              <w:rPr>
                <w:rFonts w:ascii="Gill Sans MT" w:hAnsi="Gill Sans MT"/>
                <w:sz w:val="20"/>
              </w:rPr>
              <w:t>They will regularly read and write in small, adult-led groups, focusing on their next steps</w:t>
            </w:r>
            <w:r>
              <w:rPr>
                <w:rFonts w:ascii="Gill Sans MT" w:hAnsi="Gill Sans MT"/>
                <w:sz w:val="20"/>
              </w:rPr>
              <w:t xml:space="preserve">. Our Little </w:t>
            </w:r>
            <w:proofErr w:type="spellStart"/>
            <w:r>
              <w:rPr>
                <w:rFonts w:ascii="Gill Sans MT" w:hAnsi="Gill Sans MT"/>
                <w:sz w:val="20"/>
              </w:rPr>
              <w:t>Wandle</w:t>
            </w:r>
            <w:proofErr w:type="spellEnd"/>
            <w:r>
              <w:rPr>
                <w:rFonts w:ascii="Gill Sans MT" w:hAnsi="Gill Sans MT"/>
                <w:sz w:val="20"/>
              </w:rPr>
              <w:t xml:space="preserve"> reading practice will take place on Tuesdays, Wednesdays and Thursdays. </w:t>
            </w:r>
            <w:r w:rsidRPr="00DE531A">
              <w:rPr>
                <w:rFonts w:ascii="Gill Sans MT" w:hAnsi="Gill Sans MT"/>
                <w:sz w:val="20"/>
              </w:rPr>
              <w:t xml:space="preserve">Year 1 children will continue with their phonics, learning about spelling patterns and different ways of spelling the same sounds.  Year 2 children will </w:t>
            </w:r>
            <w:r>
              <w:rPr>
                <w:rFonts w:ascii="Gill Sans MT" w:hAnsi="Gill Sans MT"/>
                <w:sz w:val="20"/>
              </w:rPr>
              <w:t xml:space="preserve">continue to </w:t>
            </w:r>
            <w:r w:rsidRPr="00DE531A">
              <w:rPr>
                <w:rFonts w:ascii="Gill Sans MT" w:hAnsi="Gill Sans MT"/>
                <w:sz w:val="20"/>
              </w:rPr>
              <w:t>focus on spe</w:t>
            </w:r>
            <w:r>
              <w:rPr>
                <w:rFonts w:ascii="Gill Sans MT" w:hAnsi="Gill Sans MT"/>
                <w:sz w:val="20"/>
              </w:rPr>
              <w:t>lling and grammar.</w:t>
            </w:r>
          </w:p>
        </w:tc>
        <w:tc>
          <w:tcPr>
            <w:tcW w:w="5127" w:type="dxa"/>
          </w:tcPr>
          <w:p w:rsidR="002070B0" w:rsidRDefault="002070B0">
            <w:pPr>
              <w:rPr>
                <w:rFonts w:ascii="Gill Sans MT" w:hAnsi="Gill Sans MT"/>
                <w:sz w:val="32"/>
                <w:szCs w:val="32"/>
              </w:rPr>
            </w:pPr>
            <w:r w:rsidRPr="002070B0">
              <w:rPr>
                <w:rFonts w:ascii="Gill Sans MT" w:hAnsi="Gill Sans MT"/>
                <w:sz w:val="32"/>
                <w:szCs w:val="32"/>
              </w:rPr>
              <w:t>Science</w:t>
            </w:r>
          </w:p>
          <w:p w:rsidR="009B2BD0" w:rsidRPr="009B2BD0" w:rsidRDefault="009B2BD0">
            <w:pPr>
              <w:rPr>
                <w:rFonts w:ascii="Gill Sans MT" w:hAnsi="Gill Sans MT"/>
                <w:sz w:val="24"/>
                <w:szCs w:val="24"/>
              </w:rPr>
            </w:pPr>
            <w:r>
              <w:rPr>
                <w:rFonts w:ascii="Gill Sans MT" w:hAnsi="Gill Sans MT"/>
                <w:sz w:val="24"/>
                <w:szCs w:val="24"/>
              </w:rPr>
              <w:t xml:space="preserve">This term will be focused on everyday materials and uses of everyday materials. The children will learn about and describe everyday materials and their properties, as well as grouping them. They will investigate </w:t>
            </w:r>
            <w:r w:rsidRPr="009B2BD0">
              <w:rPr>
                <w:rFonts w:ascii="Gill Sans MT" w:hAnsi="Gill Sans MT"/>
                <w:sz w:val="24"/>
                <w:szCs w:val="24"/>
              </w:rPr>
              <w:t>how the shapes of solid objects made from some materials can be changed by squashing, bending, twisting and stretching.</w:t>
            </w:r>
          </w:p>
        </w:tc>
        <w:tc>
          <w:tcPr>
            <w:tcW w:w="5128" w:type="dxa"/>
          </w:tcPr>
          <w:p w:rsidR="002070B0" w:rsidRDefault="002070B0">
            <w:pPr>
              <w:rPr>
                <w:rFonts w:ascii="Gill Sans MT" w:hAnsi="Gill Sans MT"/>
                <w:sz w:val="32"/>
                <w:szCs w:val="32"/>
              </w:rPr>
            </w:pPr>
            <w:r w:rsidRPr="002070B0">
              <w:rPr>
                <w:rFonts w:ascii="Gill Sans MT" w:hAnsi="Gill Sans MT"/>
                <w:sz w:val="32"/>
                <w:szCs w:val="32"/>
              </w:rPr>
              <w:t>Maths</w:t>
            </w:r>
          </w:p>
          <w:p w:rsidR="00CD4FE3" w:rsidRDefault="00EE61EB">
            <w:pPr>
              <w:rPr>
                <w:rFonts w:ascii="Gill Sans MT" w:hAnsi="Gill Sans MT"/>
              </w:rPr>
            </w:pPr>
            <w:r>
              <w:rPr>
                <w:rFonts w:ascii="Gill Sans MT" w:hAnsi="Gill Sans MT"/>
              </w:rPr>
              <w:t>Year 1 will be working with numbers to 20 and then 50, with an emphasis on place value and addition and subtraction.</w:t>
            </w:r>
          </w:p>
          <w:p w:rsidR="00EE61EB" w:rsidRDefault="00EE61EB">
            <w:pPr>
              <w:rPr>
                <w:rFonts w:ascii="Gill Sans MT" w:hAnsi="Gill Sans MT"/>
              </w:rPr>
            </w:pPr>
            <w:r>
              <w:rPr>
                <w:rFonts w:ascii="Gill Sans MT" w:hAnsi="Gill Sans MT"/>
              </w:rPr>
              <w:t>Year 2 will be focusing on multiplication, division and fractions.</w:t>
            </w:r>
          </w:p>
          <w:p w:rsidR="00CD4FE3" w:rsidRPr="00F268CC" w:rsidRDefault="00EE61EB">
            <w:pPr>
              <w:rPr>
                <w:rFonts w:ascii="Gill Sans MT" w:hAnsi="Gill Sans MT"/>
              </w:rPr>
            </w:pPr>
            <w:r>
              <w:rPr>
                <w:rFonts w:ascii="Gill Sans MT" w:hAnsi="Gill Sans MT"/>
              </w:rPr>
              <w:t>They will focus on improving their mental calculations and reasoning and problem solving, as well as learning about shape and money.</w:t>
            </w:r>
            <w:r w:rsidR="00F268CC">
              <w:rPr>
                <w:rFonts w:ascii="Gill Sans MT" w:hAnsi="Gill Sans MT"/>
              </w:rPr>
              <w:t xml:space="preserve"> The children will also retrieve learning taught in the Autumn term.</w:t>
            </w:r>
          </w:p>
        </w:tc>
      </w:tr>
      <w:tr w:rsidR="002070B0" w:rsidRPr="002070B0" w:rsidTr="00AE4674">
        <w:trPr>
          <w:trHeight w:val="2247"/>
        </w:trPr>
        <w:tc>
          <w:tcPr>
            <w:tcW w:w="5127" w:type="dxa"/>
          </w:tcPr>
          <w:p w:rsidR="002070B0" w:rsidRDefault="002070B0">
            <w:pPr>
              <w:rPr>
                <w:rFonts w:ascii="Gill Sans MT" w:hAnsi="Gill Sans MT"/>
                <w:sz w:val="32"/>
                <w:szCs w:val="32"/>
              </w:rPr>
            </w:pPr>
            <w:r w:rsidRPr="002070B0">
              <w:rPr>
                <w:rFonts w:ascii="Gill Sans MT" w:hAnsi="Gill Sans MT"/>
                <w:sz w:val="32"/>
                <w:szCs w:val="32"/>
              </w:rPr>
              <w:t>Art</w:t>
            </w:r>
          </w:p>
          <w:p w:rsidR="00B5376D" w:rsidRPr="00B5376D" w:rsidRDefault="00B5376D">
            <w:pPr>
              <w:rPr>
                <w:rFonts w:ascii="Gill Sans MT" w:hAnsi="Gill Sans MT"/>
                <w:sz w:val="24"/>
                <w:szCs w:val="24"/>
              </w:rPr>
            </w:pPr>
            <w:r>
              <w:rPr>
                <w:rFonts w:ascii="Gill Sans MT" w:hAnsi="Gill Sans MT"/>
                <w:sz w:val="24"/>
                <w:szCs w:val="24"/>
              </w:rPr>
              <w:t xml:space="preserve">This term focuses on drawing and sculpture. </w:t>
            </w:r>
            <w:r w:rsidRPr="00B5376D">
              <w:rPr>
                <w:rFonts w:ascii="Gill Sans MT" w:hAnsi="Gill Sans MT"/>
                <w:sz w:val="24"/>
                <w:szCs w:val="24"/>
              </w:rPr>
              <w:t xml:space="preserve">The children will be learning about the artist Bernard Leach </w:t>
            </w:r>
            <w:r>
              <w:rPr>
                <w:rFonts w:ascii="Gill Sans MT" w:hAnsi="Gill Sans MT"/>
                <w:sz w:val="24"/>
                <w:szCs w:val="24"/>
              </w:rPr>
              <w:t xml:space="preserve">and </w:t>
            </w:r>
            <w:r w:rsidRPr="00B5376D">
              <w:rPr>
                <w:rFonts w:ascii="Gill Sans MT" w:hAnsi="Gill Sans MT"/>
                <w:sz w:val="24"/>
                <w:szCs w:val="24"/>
              </w:rPr>
              <w:t>will be exploring drawing 3D shapes using form. The</w:t>
            </w:r>
            <w:r>
              <w:rPr>
                <w:rFonts w:ascii="Gill Sans MT" w:hAnsi="Gill Sans MT"/>
                <w:sz w:val="24"/>
                <w:szCs w:val="24"/>
              </w:rPr>
              <w:t>y</w:t>
            </w:r>
            <w:r w:rsidRPr="00B5376D">
              <w:rPr>
                <w:rFonts w:ascii="Gill Sans MT" w:hAnsi="Gill Sans MT"/>
                <w:sz w:val="24"/>
                <w:szCs w:val="24"/>
              </w:rPr>
              <w:t xml:space="preserve"> will consolidate their ideas and designs through making and decorating a clay pinch pot.</w:t>
            </w:r>
          </w:p>
        </w:tc>
        <w:tc>
          <w:tcPr>
            <w:tcW w:w="5127" w:type="dxa"/>
            <w:vAlign w:val="center"/>
          </w:tcPr>
          <w:p w:rsidR="00AB4C4E" w:rsidRDefault="00AB4C4E" w:rsidP="00AB4C4E">
            <w:pPr>
              <w:jc w:val="center"/>
              <w:rPr>
                <w:rFonts w:ascii="Gill Sans MT" w:hAnsi="Gill Sans MT"/>
                <w:sz w:val="40"/>
                <w:szCs w:val="40"/>
              </w:rPr>
            </w:pPr>
            <w:r>
              <w:rPr>
                <w:rFonts w:ascii="Gill Sans MT" w:hAnsi="Gill Sans MT"/>
                <w:sz w:val="40"/>
                <w:szCs w:val="40"/>
              </w:rPr>
              <w:t>Key Stage 1</w:t>
            </w:r>
          </w:p>
          <w:p w:rsidR="00AB4C4E" w:rsidRPr="002070B0" w:rsidRDefault="0005556D" w:rsidP="00AB4C4E">
            <w:pPr>
              <w:jc w:val="center"/>
              <w:rPr>
                <w:rFonts w:ascii="Gill Sans MT" w:hAnsi="Gill Sans MT"/>
                <w:sz w:val="40"/>
                <w:szCs w:val="40"/>
              </w:rPr>
            </w:pPr>
            <w:r>
              <w:rPr>
                <w:rFonts w:ascii="Gill Sans MT" w:hAnsi="Gill Sans MT"/>
                <w:sz w:val="40"/>
                <w:szCs w:val="40"/>
              </w:rPr>
              <w:t>Spring Term 2025</w:t>
            </w:r>
          </w:p>
        </w:tc>
        <w:tc>
          <w:tcPr>
            <w:tcW w:w="5128" w:type="dxa"/>
          </w:tcPr>
          <w:p w:rsidR="00EE61EB" w:rsidRDefault="002070B0">
            <w:pPr>
              <w:rPr>
                <w:rFonts w:ascii="Gill Sans MT" w:hAnsi="Gill Sans MT"/>
                <w:sz w:val="32"/>
                <w:szCs w:val="32"/>
              </w:rPr>
            </w:pPr>
            <w:r w:rsidRPr="002070B0">
              <w:rPr>
                <w:rFonts w:ascii="Gill Sans MT" w:hAnsi="Gill Sans MT"/>
                <w:sz w:val="32"/>
                <w:szCs w:val="32"/>
              </w:rPr>
              <w:t>DT</w:t>
            </w:r>
          </w:p>
          <w:p w:rsidR="00F268CC" w:rsidRPr="00F268CC" w:rsidRDefault="00EE61EB">
            <w:pPr>
              <w:rPr>
                <w:rFonts w:ascii="Gill Sans MT" w:hAnsi="Gill Sans MT"/>
              </w:rPr>
            </w:pPr>
            <w:r w:rsidRPr="00F268CC">
              <w:rPr>
                <w:rFonts w:ascii="Gill Sans MT" w:hAnsi="Gill Sans MT"/>
              </w:rPr>
              <w:t xml:space="preserve">The focus for this term is designing, making and evaluating </w:t>
            </w:r>
            <w:r w:rsidR="004D1B94" w:rsidRPr="00F268CC">
              <w:rPr>
                <w:rFonts w:ascii="Gill Sans MT" w:hAnsi="Gill Sans MT"/>
              </w:rPr>
              <w:t>a vehicle with wheels and axles.</w:t>
            </w:r>
            <w:r w:rsidR="00F268CC" w:rsidRPr="00F268CC">
              <w:rPr>
                <w:rFonts w:ascii="Gill Sans MT" w:hAnsi="Gill Sans MT"/>
              </w:rPr>
              <w:t xml:space="preserve"> The children will investigate and evaluate existing wheeled vehicles, ask questions and explore construction of wheels and axles to find out how they work. They will create their own product for a user for a particular purpose.</w:t>
            </w:r>
          </w:p>
        </w:tc>
      </w:tr>
      <w:tr w:rsidR="00D0579D" w:rsidRPr="002070B0" w:rsidTr="00D0579D">
        <w:trPr>
          <w:trHeight w:val="1344"/>
        </w:trPr>
        <w:tc>
          <w:tcPr>
            <w:tcW w:w="5127" w:type="dxa"/>
            <w:vMerge w:val="restart"/>
          </w:tcPr>
          <w:p w:rsidR="00D0579D" w:rsidRDefault="00D0579D" w:rsidP="00D0579D">
            <w:pPr>
              <w:rPr>
                <w:rFonts w:ascii="Gill Sans MT" w:hAnsi="Gill Sans MT"/>
                <w:sz w:val="32"/>
                <w:szCs w:val="32"/>
              </w:rPr>
            </w:pPr>
            <w:r w:rsidRPr="002070B0">
              <w:rPr>
                <w:rFonts w:ascii="Gill Sans MT" w:hAnsi="Gill Sans MT"/>
                <w:sz w:val="32"/>
                <w:szCs w:val="32"/>
              </w:rPr>
              <w:t>Geography</w:t>
            </w:r>
          </w:p>
          <w:p w:rsidR="00D0579D" w:rsidRPr="00D0579D" w:rsidRDefault="00D0579D" w:rsidP="00D0579D">
            <w:pPr>
              <w:rPr>
                <w:rFonts w:ascii="Gill Sans MT" w:hAnsi="Gill Sans MT"/>
              </w:rPr>
            </w:pPr>
            <w:r>
              <w:rPr>
                <w:rFonts w:ascii="Gill Sans MT" w:hAnsi="Gill Sans MT"/>
                <w:sz w:val="24"/>
                <w:szCs w:val="24"/>
              </w:rPr>
              <w:t>This term the children will be learning about the four countries that make up the United Kingdom and their capital cities. They will consider where Totnes is in the country and find out about significant landmarks and features of the four capital cities.</w:t>
            </w:r>
          </w:p>
        </w:tc>
        <w:tc>
          <w:tcPr>
            <w:tcW w:w="5127" w:type="dxa"/>
          </w:tcPr>
          <w:p w:rsidR="00D0579D" w:rsidRDefault="00D0579D" w:rsidP="00D0579D">
            <w:pPr>
              <w:rPr>
                <w:rFonts w:ascii="Gill Sans MT" w:hAnsi="Gill Sans MT"/>
                <w:sz w:val="32"/>
                <w:szCs w:val="32"/>
              </w:rPr>
            </w:pPr>
            <w:r w:rsidRPr="002070B0">
              <w:rPr>
                <w:rFonts w:ascii="Gill Sans MT" w:hAnsi="Gill Sans MT"/>
                <w:sz w:val="32"/>
                <w:szCs w:val="32"/>
              </w:rPr>
              <w:t>History</w:t>
            </w:r>
          </w:p>
          <w:p w:rsidR="00D0579D" w:rsidRPr="005136F5" w:rsidRDefault="00D0579D" w:rsidP="00D0579D">
            <w:pPr>
              <w:rPr>
                <w:rFonts w:ascii="Gill Sans MT" w:hAnsi="Gill Sans MT"/>
                <w:sz w:val="24"/>
                <w:szCs w:val="24"/>
              </w:rPr>
            </w:pPr>
            <w:r w:rsidRPr="00D0579D">
              <w:rPr>
                <w:rFonts w:ascii="Gill Sans MT" w:hAnsi="Gill Sans MT"/>
                <w:sz w:val="20"/>
              </w:rPr>
              <w:t>This term will be focused on significant people, specifically Rosa Parks. The children will learn about who she was, why she is a significant figure and how she changed American history.</w:t>
            </w:r>
          </w:p>
        </w:tc>
        <w:tc>
          <w:tcPr>
            <w:tcW w:w="5128" w:type="dxa"/>
            <w:vMerge w:val="restart"/>
          </w:tcPr>
          <w:p w:rsidR="00D0579D" w:rsidRDefault="00D0579D">
            <w:pPr>
              <w:rPr>
                <w:rFonts w:ascii="Gill Sans MT" w:hAnsi="Gill Sans MT"/>
                <w:sz w:val="32"/>
                <w:szCs w:val="32"/>
              </w:rPr>
            </w:pPr>
            <w:r w:rsidRPr="002070B0">
              <w:rPr>
                <w:rFonts w:ascii="Gill Sans MT" w:hAnsi="Gill Sans MT"/>
                <w:sz w:val="32"/>
                <w:szCs w:val="32"/>
              </w:rPr>
              <w:t>RE</w:t>
            </w:r>
          </w:p>
          <w:p w:rsidR="00D0579D" w:rsidRPr="000D2C44" w:rsidRDefault="00D0579D">
            <w:pPr>
              <w:rPr>
                <w:rFonts w:ascii="Gill Sans MT" w:hAnsi="Gill Sans MT"/>
              </w:rPr>
            </w:pPr>
            <w:r w:rsidRPr="000D2C44">
              <w:rPr>
                <w:rFonts w:ascii="Gill Sans MT" w:hAnsi="Gill Sans MT"/>
              </w:rPr>
              <w:t>The first half of term the children will explore Judaism – who is Jewish and how do they live? We will focus on objects that are important to Jewish people as well as Shabbat and Hanukkah.</w:t>
            </w:r>
          </w:p>
          <w:p w:rsidR="00D0579D" w:rsidRPr="00F268CC" w:rsidRDefault="00D0579D">
            <w:pPr>
              <w:rPr>
                <w:rFonts w:ascii="Gill Sans MT" w:hAnsi="Gill Sans MT"/>
                <w:sz w:val="24"/>
                <w:szCs w:val="24"/>
              </w:rPr>
            </w:pPr>
            <w:r w:rsidRPr="000D2C44">
              <w:rPr>
                <w:rFonts w:ascii="Gill Sans MT" w:hAnsi="Gill Sans MT"/>
              </w:rPr>
              <w:t>The second half will focus on Christianity and what Christians believe God is like. We will also look at the Christian story of Holy Week and Easter.</w:t>
            </w:r>
          </w:p>
        </w:tc>
      </w:tr>
      <w:tr w:rsidR="00D0579D" w:rsidRPr="002070B0" w:rsidTr="00D0579D">
        <w:trPr>
          <w:trHeight w:val="1109"/>
        </w:trPr>
        <w:tc>
          <w:tcPr>
            <w:tcW w:w="5127" w:type="dxa"/>
            <w:vMerge/>
          </w:tcPr>
          <w:p w:rsidR="00D0579D" w:rsidRPr="002070B0" w:rsidRDefault="00D0579D" w:rsidP="00D0579D">
            <w:pPr>
              <w:rPr>
                <w:rFonts w:ascii="Gill Sans MT" w:hAnsi="Gill Sans MT"/>
                <w:sz w:val="32"/>
                <w:szCs w:val="32"/>
              </w:rPr>
            </w:pPr>
          </w:p>
        </w:tc>
        <w:tc>
          <w:tcPr>
            <w:tcW w:w="5127" w:type="dxa"/>
          </w:tcPr>
          <w:p w:rsidR="00D0579D" w:rsidRDefault="00D0579D" w:rsidP="00D0579D">
            <w:pPr>
              <w:rPr>
                <w:rFonts w:ascii="Gill Sans MT" w:hAnsi="Gill Sans MT"/>
                <w:sz w:val="32"/>
                <w:szCs w:val="32"/>
              </w:rPr>
            </w:pPr>
            <w:r>
              <w:rPr>
                <w:rFonts w:ascii="Gill Sans MT" w:hAnsi="Gill Sans MT"/>
                <w:sz w:val="32"/>
                <w:szCs w:val="32"/>
              </w:rPr>
              <w:t>PE</w:t>
            </w:r>
          </w:p>
          <w:p w:rsidR="00D0579D" w:rsidRPr="00D0579D" w:rsidRDefault="00D0579D" w:rsidP="00D0579D">
            <w:pPr>
              <w:rPr>
                <w:rFonts w:ascii="Gill Sans MT" w:hAnsi="Gill Sans MT"/>
              </w:rPr>
            </w:pPr>
            <w:r w:rsidRPr="00D0579D">
              <w:rPr>
                <w:rFonts w:ascii="Gill Sans MT" w:hAnsi="Gill Sans MT"/>
                <w:sz w:val="20"/>
              </w:rPr>
              <w:t xml:space="preserve">Throughout the </w:t>
            </w:r>
            <w:r w:rsidR="00791A66">
              <w:rPr>
                <w:rFonts w:ascii="Gill Sans MT" w:hAnsi="Gill Sans MT"/>
                <w:sz w:val="20"/>
              </w:rPr>
              <w:t xml:space="preserve">spring and summer </w:t>
            </w:r>
            <w:r w:rsidRPr="00D0579D">
              <w:rPr>
                <w:rFonts w:ascii="Gill Sans MT" w:hAnsi="Gill Sans MT"/>
                <w:sz w:val="20"/>
              </w:rPr>
              <w:t>term</w:t>
            </w:r>
            <w:r w:rsidR="00791A66">
              <w:rPr>
                <w:rFonts w:ascii="Gill Sans MT" w:hAnsi="Gill Sans MT"/>
                <w:sz w:val="20"/>
              </w:rPr>
              <w:t>s</w:t>
            </w:r>
            <w:r w:rsidRPr="00D0579D">
              <w:rPr>
                <w:rFonts w:ascii="Gill Sans MT" w:hAnsi="Gill Sans MT"/>
                <w:sz w:val="20"/>
              </w:rPr>
              <w:t xml:space="preserve"> the children will be covering manipulative, </w:t>
            </w:r>
            <w:r>
              <w:rPr>
                <w:rFonts w:ascii="Gill Sans MT" w:hAnsi="Gill Sans MT"/>
                <w:sz w:val="20"/>
              </w:rPr>
              <w:t>locomotor and stability skills alongside dance, gymnastics, athletics and team games.</w:t>
            </w:r>
          </w:p>
        </w:tc>
        <w:tc>
          <w:tcPr>
            <w:tcW w:w="5128" w:type="dxa"/>
            <w:vMerge/>
          </w:tcPr>
          <w:p w:rsidR="00D0579D" w:rsidRPr="002070B0" w:rsidRDefault="00D0579D">
            <w:pPr>
              <w:rPr>
                <w:rFonts w:ascii="Gill Sans MT" w:hAnsi="Gill Sans MT"/>
                <w:sz w:val="32"/>
                <w:szCs w:val="32"/>
              </w:rPr>
            </w:pPr>
          </w:p>
        </w:tc>
      </w:tr>
      <w:tr w:rsidR="002070B0" w:rsidRPr="002070B0" w:rsidTr="00B5376D">
        <w:trPr>
          <w:trHeight w:val="2319"/>
        </w:trPr>
        <w:tc>
          <w:tcPr>
            <w:tcW w:w="5127" w:type="dxa"/>
          </w:tcPr>
          <w:p w:rsidR="002070B0" w:rsidRDefault="002070B0">
            <w:pPr>
              <w:rPr>
                <w:rFonts w:ascii="Gill Sans MT" w:hAnsi="Gill Sans MT"/>
                <w:sz w:val="32"/>
                <w:szCs w:val="32"/>
              </w:rPr>
            </w:pPr>
            <w:r w:rsidRPr="002070B0">
              <w:rPr>
                <w:rFonts w:ascii="Gill Sans MT" w:hAnsi="Gill Sans MT"/>
                <w:sz w:val="32"/>
                <w:szCs w:val="32"/>
              </w:rPr>
              <w:t>Music</w:t>
            </w:r>
          </w:p>
          <w:p w:rsidR="008F5EFE" w:rsidRPr="008F5EFE" w:rsidRDefault="008F5EFE">
            <w:pPr>
              <w:rPr>
                <w:rFonts w:ascii="Gill Sans MT" w:hAnsi="Gill Sans MT"/>
                <w:sz w:val="24"/>
                <w:szCs w:val="24"/>
              </w:rPr>
            </w:pPr>
            <w:r>
              <w:rPr>
                <w:rFonts w:ascii="Gill Sans MT" w:hAnsi="Gill Sans MT"/>
                <w:sz w:val="24"/>
                <w:szCs w:val="24"/>
              </w:rPr>
              <w:t>The first unit for this term is how music teaches us about looking after our planet, followed by, how music can help us to make friends, after half term. These units explore a wide range of music styles through listening, singing, playing, composing and p</w:t>
            </w:r>
            <w:r w:rsidRPr="008F5EFE">
              <w:rPr>
                <w:rFonts w:ascii="Gill Sans MT" w:hAnsi="Gill Sans MT"/>
                <w:sz w:val="24"/>
                <w:szCs w:val="24"/>
              </w:rPr>
              <w:t>erforming.</w:t>
            </w:r>
          </w:p>
        </w:tc>
        <w:tc>
          <w:tcPr>
            <w:tcW w:w="5127" w:type="dxa"/>
          </w:tcPr>
          <w:p w:rsidR="002070B0" w:rsidRDefault="002070B0">
            <w:pPr>
              <w:rPr>
                <w:rFonts w:ascii="Gill Sans MT" w:hAnsi="Gill Sans MT"/>
                <w:sz w:val="32"/>
                <w:szCs w:val="32"/>
              </w:rPr>
            </w:pPr>
            <w:r w:rsidRPr="002070B0">
              <w:rPr>
                <w:rFonts w:ascii="Gill Sans MT" w:hAnsi="Gill Sans MT"/>
                <w:sz w:val="32"/>
                <w:szCs w:val="32"/>
              </w:rPr>
              <w:t>Computing</w:t>
            </w:r>
          </w:p>
          <w:p w:rsidR="00282A58" w:rsidRPr="005B2D48" w:rsidRDefault="005B2D48">
            <w:pPr>
              <w:rPr>
                <w:rFonts w:ascii="Gill Sans MT" w:hAnsi="Gill Sans MT"/>
              </w:rPr>
            </w:pPr>
            <w:r w:rsidRPr="005B2D48">
              <w:rPr>
                <w:rFonts w:ascii="Gill Sans MT" w:hAnsi="Gill Sans MT"/>
              </w:rPr>
              <w:t xml:space="preserve">This term the children will be introduced to on-screen programming through </w:t>
            </w:r>
            <w:proofErr w:type="spellStart"/>
            <w:r w:rsidRPr="005B2D48">
              <w:rPr>
                <w:rFonts w:ascii="Gill Sans MT" w:hAnsi="Gill Sans MT"/>
              </w:rPr>
              <w:t>ScratchJr</w:t>
            </w:r>
            <w:proofErr w:type="spellEnd"/>
            <w:r w:rsidRPr="005B2D48">
              <w:rPr>
                <w:rFonts w:ascii="Gill Sans MT" w:hAnsi="Gill Sans MT"/>
              </w:rPr>
              <w:t xml:space="preserve">. </w:t>
            </w:r>
            <w:r>
              <w:rPr>
                <w:rFonts w:ascii="Gill Sans MT" w:hAnsi="Gill Sans MT"/>
              </w:rPr>
              <w:t xml:space="preserve">They </w:t>
            </w:r>
            <w:r w:rsidRPr="005B2D48">
              <w:rPr>
                <w:rFonts w:ascii="Gill Sans MT" w:hAnsi="Gill Sans MT"/>
              </w:rPr>
              <w:t>will explore the way a project</w:t>
            </w:r>
            <w:r>
              <w:rPr>
                <w:rFonts w:ascii="Gill Sans MT" w:hAnsi="Gill Sans MT"/>
              </w:rPr>
              <w:t xml:space="preserve"> looks by investigating sprites (characters) </w:t>
            </w:r>
            <w:r w:rsidRPr="005B2D48">
              <w:rPr>
                <w:rFonts w:ascii="Gill Sans MT" w:hAnsi="Gill Sans MT"/>
              </w:rPr>
              <w:t>and backgrounds. They will use programming blocks to use, modify</w:t>
            </w:r>
            <w:r>
              <w:rPr>
                <w:rFonts w:ascii="Gill Sans MT" w:hAnsi="Gill Sans MT"/>
              </w:rPr>
              <w:t xml:space="preserve">, and create programs. They </w:t>
            </w:r>
            <w:r w:rsidRPr="005B2D48">
              <w:rPr>
                <w:rFonts w:ascii="Gill Sans MT" w:hAnsi="Gill Sans MT"/>
              </w:rPr>
              <w:t xml:space="preserve">will also be introduced to the early stages of program design through the introduction of algorithms. </w:t>
            </w:r>
          </w:p>
        </w:tc>
        <w:tc>
          <w:tcPr>
            <w:tcW w:w="5128" w:type="dxa"/>
          </w:tcPr>
          <w:p w:rsidR="002070B0" w:rsidRDefault="002070B0">
            <w:pPr>
              <w:rPr>
                <w:rFonts w:ascii="Gill Sans MT" w:hAnsi="Gill Sans MT"/>
                <w:sz w:val="32"/>
                <w:szCs w:val="32"/>
              </w:rPr>
            </w:pPr>
            <w:r w:rsidRPr="002070B0">
              <w:rPr>
                <w:rFonts w:ascii="Gill Sans MT" w:hAnsi="Gill Sans MT"/>
                <w:sz w:val="32"/>
                <w:szCs w:val="32"/>
              </w:rPr>
              <w:t>PSHE</w:t>
            </w:r>
          </w:p>
          <w:p w:rsidR="00400DBE" w:rsidRDefault="00905542" w:rsidP="00400DBE">
            <w:pPr>
              <w:rPr>
                <w:rFonts w:ascii="Gill Sans MT" w:hAnsi="Gill Sans MT"/>
                <w:sz w:val="24"/>
                <w:szCs w:val="24"/>
              </w:rPr>
            </w:pPr>
            <w:r>
              <w:rPr>
                <w:rFonts w:ascii="Gill Sans MT" w:hAnsi="Gill Sans MT"/>
                <w:sz w:val="24"/>
                <w:szCs w:val="24"/>
              </w:rPr>
              <w:t>For the first</w:t>
            </w:r>
            <w:r w:rsidR="00400DBE">
              <w:rPr>
                <w:rFonts w:ascii="Gill Sans MT" w:hAnsi="Gill Sans MT"/>
                <w:sz w:val="24"/>
                <w:szCs w:val="24"/>
              </w:rPr>
              <w:t xml:space="preserve"> half of term the children will learn about l</w:t>
            </w:r>
            <w:r w:rsidR="00400DBE" w:rsidRPr="00400DBE">
              <w:rPr>
                <w:rFonts w:ascii="Gill Sans MT" w:hAnsi="Gill Sans MT"/>
                <w:sz w:val="24"/>
                <w:szCs w:val="24"/>
              </w:rPr>
              <w:t>iving in the wider world</w:t>
            </w:r>
            <w:r w:rsidR="00400DBE">
              <w:rPr>
                <w:rFonts w:ascii="Gill Sans MT" w:hAnsi="Gill Sans MT"/>
                <w:sz w:val="24"/>
                <w:szCs w:val="24"/>
              </w:rPr>
              <w:t xml:space="preserve">. This involves talking about people and their </w:t>
            </w:r>
            <w:r>
              <w:rPr>
                <w:rFonts w:ascii="Gill Sans MT" w:hAnsi="Gill Sans MT"/>
                <w:sz w:val="24"/>
                <w:szCs w:val="24"/>
              </w:rPr>
              <w:t>jobs, money and the role of the internet in everyday life.</w:t>
            </w:r>
          </w:p>
          <w:p w:rsidR="00400DBE" w:rsidRPr="00400DBE" w:rsidRDefault="00905542">
            <w:pPr>
              <w:rPr>
                <w:rFonts w:ascii="Gill Sans MT" w:hAnsi="Gill Sans MT"/>
                <w:sz w:val="24"/>
                <w:szCs w:val="24"/>
              </w:rPr>
            </w:pPr>
            <w:r>
              <w:rPr>
                <w:rFonts w:ascii="Gill Sans MT" w:hAnsi="Gill Sans MT"/>
                <w:sz w:val="24"/>
                <w:szCs w:val="24"/>
              </w:rPr>
              <w:t>The second half term will be focussed on health and wellbeing through keeping safe, recognising risk and rules.</w:t>
            </w:r>
          </w:p>
        </w:tc>
      </w:tr>
    </w:tbl>
    <w:p w:rsidR="00D84FF8" w:rsidRPr="002070B0" w:rsidRDefault="006B0144">
      <w:pPr>
        <w:rPr>
          <w:rFonts w:ascii="Gill Sans MT" w:hAnsi="Gill Sans MT"/>
          <w:sz w:val="32"/>
          <w:szCs w:val="32"/>
        </w:rPr>
      </w:pPr>
    </w:p>
    <w:sectPr w:rsidR="00D84FF8" w:rsidRPr="002070B0" w:rsidSect="002070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0"/>
    <w:rsid w:val="0005556D"/>
    <w:rsid w:val="000D2C44"/>
    <w:rsid w:val="00124300"/>
    <w:rsid w:val="00143EF6"/>
    <w:rsid w:val="002070B0"/>
    <w:rsid w:val="00282A58"/>
    <w:rsid w:val="0028790C"/>
    <w:rsid w:val="00382CAE"/>
    <w:rsid w:val="00400DBE"/>
    <w:rsid w:val="004D1B94"/>
    <w:rsid w:val="005136F5"/>
    <w:rsid w:val="005A35B5"/>
    <w:rsid w:val="005B2D48"/>
    <w:rsid w:val="006B0144"/>
    <w:rsid w:val="00746460"/>
    <w:rsid w:val="00791A66"/>
    <w:rsid w:val="008213B3"/>
    <w:rsid w:val="008F5EFE"/>
    <w:rsid w:val="00905542"/>
    <w:rsid w:val="00936939"/>
    <w:rsid w:val="009B2BD0"/>
    <w:rsid w:val="00AB4C4E"/>
    <w:rsid w:val="00AE4674"/>
    <w:rsid w:val="00B5376D"/>
    <w:rsid w:val="00CD4FE3"/>
    <w:rsid w:val="00CF072F"/>
    <w:rsid w:val="00D0579D"/>
    <w:rsid w:val="00EE61EB"/>
    <w:rsid w:val="00F26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A7811-B77A-4D1F-9CAD-954D3517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Drew</dc:creator>
  <cp:keywords/>
  <dc:description/>
  <cp:lastModifiedBy>Vikki Drew</cp:lastModifiedBy>
  <cp:revision>2</cp:revision>
  <dcterms:created xsi:type="dcterms:W3CDTF">2025-02-21T13:05:00Z</dcterms:created>
  <dcterms:modified xsi:type="dcterms:W3CDTF">2025-02-21T13:05:00Z</dcterms:modified>
</cp:coreProperties>
</file>